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6BAA" w14:textId="13E8D20D" w:rsidR="00FB5C8F" w:rsidRDefault="00FB5C8F" w:rsidP="00FB5C8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53FA6">
        <w:rPr>
          <w:b/>
          <w:sz w:val="28"/>
          <w:szCs w:val="28"/>
          <w:u w:val="single"/>
        </w:rPr>
        <w:t xml:space="preserve">PRUEBA </w:t>
      </w:r>
      <w:r>
        <w:rPr>
          <w:b/>
          <w:sz w:val="28"/>
          <w:szCs w:val="28"/>
          <w:u w:val="single"/>
        </w:rPr>
        <w:t xml:space="preserve">DEL MÓDULO </w:t>
      </w:r>
      <w:r w:rsidR="0085170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353FA6">
        <w:rPr>
          <w:b/>
          <w:sz w:val="28"/>
          <w:szCs w:val="28"/>
          <w:u w:val="single"/>
        </w:rPr>
        <w:t xml:space="preserve">PARA OBTENER LA CERTIFICACIÓN </w:t>
      </w:r>
      <w:r w:rsidR="002D6F0D">
        <w:rPr>
          <w:b/>
          <w:sz w:val="28"/>
          <w:szCs w:val="28"/>
          <w:u w:val="single"/>
        </w:rPr>
        <w:t xml:space="preserve">EN EL CURSO IMPLEMENTACIÓN DE UN </w:t>
      </w:r>
      <w:r>
        <w:rPr>
          <w:b/>
          <w:sz w:val="28"/>
          <w:szCs w:val="28"/>
          <w:u w:val="single"/>
        </w:rPr>
        <w:t>SG</w:t>
      </w:r>
      <w:r w:rsidR="0086702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353FA6">
        <w:rPr>
          <w:b/>
          <w:sz w:val="28"/>
          <w:szCs w:val="28"/>
          <w:u w:val="single"/>
        </w:rPr>
        <w:t>BAJO NORMA</w:t>
      </w:r>
      <w:r>
        <w:rPr>
          <w:b/>
          <w:sz w:val="28"/>
          <w:szCs w:val="28"/>
          <w:u w:val="single"/>
        </w:rPr>
        <w:t xml:space="preserve"> </w:t>
      </w:r>
      <w:r w:rsidRPr="00353FA6">
        <w:rPr>
          <w:b/>
          <w:sz w:val="28"/>
          <w:szCs w:val="28"/>
          <w:u w:val="single"/>
        </w:rPr>
        <w:t xml:space="preserve">ISO </w:t>
      </w:r>
      <w:r w:rsidR="00867022">
        <w:rPr>
          <w:b/>
          <w:sz w:val="28"/>
          <w:szCs w:val="28"/>
          <w:u w:val="single"/>
        </w:rPr>
        <w:t>14</w:t>
      </w:r>
      <w:r w:rsidRPr="00353FA6">
        <w:rPr>
          <w:b/>
          <w:sz w:val="28"/>
          <w:szCs w:val="28"/>
          <w:u w:val="single"/>
        </w:rPr>
        <w:t>001:2015</w:t>
      </w:r>
      <w:r>
        <w:rPr>
          <w:b/>
          <w:sz w:val="28"/>
          <w:szCs w:val="28"/>
          <w:u w:val="single"/>
        </w:rPr>
        <w:t>.</w:t>
      </w:r>
    </w:p>
    <w:p w14:paraId="031555E5" w14:textId="77777777" w:rsidR="002D164A" w:rsidRDefault="002D164A" w:rsidP="002D164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48CD1E2" w14:textId="77777777" w:rsidR="002D164A" w:rsidRDefault="002D164A" w:rsidP="002D16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prueba considera toda la documentación de curso (manual y material complementario). </w:t>
      </w:r>
    </w:p>
    <w:p w14:paraId="095CC4F1" w14:textId="77777777" w:rsidR="002D164A" w:rsidRPr="00A12BB8" w:rsidRDefault="002D164A" w:rsidP="002D16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a</w:t>
      </w:r>
      <w:r w:rsidRPr="00A12BB8">
        <w:rPr>
          <w:sz w:val="28"/>
          <w:szCs w:val="28"/>
        </w:rPr>
        <w:t xml:space="preserve">probación </w:t>
      </w:r>
      <w:r>
        <w:rPr>
          <w:sz w:val="28"/>
          <w:szCs w:val="28"/>
        </w:rPr>
        <w:t xml:space="preserve">del módulo será </w:t>
      </w:r>
      <w:r w:rsidRPr="00A12BB8">
        <w:rPr>
          <w:sz w:val="28"/>
          <w:szCs w:val="28"/>
        </w:rPr>
        <w:t xml:space="preserve">con nota </w:t>
      </w:r>
      <w:r>
        <w:rPr>
          <w:sz w:val="28"/>
          <w:szCs w:val="28"/>
        </w:rPr>
        <w:t xml:space="preserve">7 </w:t>
      </w:r>
      <w:r w:rsidRPr="00A12BB8">
        <w:rPr>
          <w:sz w:val="28"/>
          <w:szCs w:val="28"/>
        </w:rPr>
        <w:t xml:space="preserve">o </w:t>
      </w:r>
      <w:r>
        <w:rPr>
          <w:sz w:val="28"/>
          <w:szCs w:val="28"/>
        </w:rPr>
        <w:t>un 100</w:t>
      </w:r>
      <w:r w:rsidRPr="00A12BB8">
        <w:rPr>
          <w:sz w:val="28"/>
          <w:szCs w:val="28"/>
        </w:rPr>
        <w:t>% de cumplimiento.</w:t>
      </w:r>
    </w:p>
    <w:p w14:paraId="1F4AE64E" w14:textId="4D0C12B5" w:rsidR="002D164A" w:rsidRDefault="002D164A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caso de no obtener esa nota en el primer intento, puede rendir la prueba una segunda vez.</w:t>
      </w:r>
    </w:p>
    <w:p w14:paraId="08D80FEE" w14:textId="16DB925C" w:rsidR="002D164A" w:rsidRDefault="002D164A" w:rsidP="001B4581">
      <w:pPr>
        <w:spacing w:after="0" w:line="240" w:lineRule="auto"/>
        <w:jc w:val="both"/>
        <w:rPr>
          <w:sz w:val="28"/>
          <w:szCs w:val="28"/>
        </w:rPr>
      </w:pPr>
    </w:p>
    <w:p w14:paraId="008A95D0" w14:textId="77777777" w:rsidR="00833756" w:rsidRDefault="00833756" w:rsidP="001B4581">
      <w:pPr>
        <w:spacing w:after="0" w:line="240" w:lineRule="auto"/>
        <w:jc w:val="both"/>
        <w:rPr>
          <w:sz w:val="28"/>
          <w:szCs w:val="28"/>
        </w:rPr>
      </w:pPr>
    </w:p>
    <w:p w14:paraId="0E74B13B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2DBFCAE0" w14:textId="727F1C09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1-¿Es verdadero que la definición de “</w:t>
      </w:r>
      <w:r w:rsidRPr="00044A73">
        <w:rPr>
          <w:sz w:val="28"/>
          <w:szCs w:val="28"/>
        </w:rPr>
        <w:t>Evidencia objetiva</w:t>
      </w:r>
      <w:r>
        <w:rPr>
          <w:sz w:val="28"/>
          <w:szCs w:val="28"/>
        </w:rPr>
        <w:t>” es</w:t>
      </w:r>
      <w:r w:rsidRPr="00044A73">
        <w:rPr>
          <w:sz w:val="28"/>
          <w:szCs w:val="28"/>
        </w:rPr>
        <w:t>: datos que respaldan la existencia o veracidad de algo;</w:t>
      </w:r>
      <w:r>
        <w:rPr>
          <w:sz w:val="28"/>
          <w:szCs w:val="28"/>
        </w:rPr>
        <w:t xml:space="preserve"> </w:t>
      </w:r>
      <w:r w:rsidRPr="00044A73">
        <w:rPr>
          <w:sz w:val="28"/>
          <w:szCs w:val="28"/>
        </w:rPr>
        <w:t>puede obtenerse por medio de la observación, medición, ensayo o por otros</w:t>
      </w:r>
      <w:r>
        <w:rPr>
          <w:sz w:val="28"/>
          <w:szCs w:val="28"/>
        </w:rPr>
        <w:t xml:space="preserve"> </w:t>
      </w:r>
      <w:r w:rsidRPr="00044A73">
        <w:rPr>
          <w:sz w:val="28"/>
          <w:szCs w:val="28"/>
        </w:rPr>
        <w:t>medios.</w:t>
      </w:r>
    </w:p>
    <w:p w14:paraId="31D6ADD2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13D71ED8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Verdadero      ____ </w:t>
      </w:r>
      <w:r w:rsidRPr="00833756">
        <w:rPr>
          <w:b/>
          <w:sz w:val="28"/>
          <w:szCs w:val="28"/>
          <w:highlight w:val="yellow"/>
        </w:rPr>
        <w:t>(correcta)</w:t>
      </w:r>
    </w:p>
    <w:p w14:paraId="3EC6F7DF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</w:p>
    <w:p w14:paraId="25C50260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6D847B22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3A36C75A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37BBF2AC" w14:textId="2F1EA612" w:rsidR="00833756" w:rsidRPr="00833756" w:rsidRDefault="002D6F0D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756" w:rsidRPr="00833756">
        <w:rPr>
          <w:sz w:val="28"/>
          <w:szCs w:val="28"/>
        </w:rPr>
        <w:t>- ¿</w:t>
      </w:r>
      <w:r w:rsidR="00833756">
        <w:rPr>
          <w:sz w:val="28"/>
          <w:szCs w:val="28"/>
        </w:rPr>
        <w:t>Los principales cambios que tuvo la norma ISO 19011:2018 son:</w:t>
      </w:r>
    </w:p>
    <w:p w14:paraId="4059745F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</w:p>
    <w:p w14:paraId="42D229B8" w14:textId="3A26284C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833756">
        <w:rPr>
          <w:sz w:val="28"/>
          <w:szCs w:val="28"/>
        </w:rPr>
        <w:t>Adición del enfoque basado en el riesgo a los principios de auditoría.</w:t>
      </w:r>
    </w:p>
    <w:p w14:paraId="7FDE324E" w14:textId="33F6C6CD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833756">
        <w:rPr>
          <w:sz w:val="28"/>
          <w:szCs w:val="28"/>
        </w:rPr>
        <w:t>Expansión de las directrices sobre la gestión de un programa de</w:t>
      </w:r>
    </w:p>
    <w:p w14:paraId="13973D15" w14:textId="0A3CC99C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auditoría, incluido el riesgo del programa de auditoría.</w:t>
      </w:r>
    </w:p>
    <w:p w14:paraId="385F6080" w14:textId="25AE2F96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833756">
        <w:rPr>
          <w:sz w:val="28"/>
          <w:szCs w:val="28"/>
        </w:rPr>
        <w:t>Expansión de los requisitos de competencia genérica para</w:t>
      </w:r>
    </w:p>
    <w:p w14:paraId="2C0EFBD0" w14:textId="2454B7D6" w:rsid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auditores.</w:t>
      </w:r>
    </w:p>
    <w:p w14:paraId="16B37D6A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Pr="00833756">
        <w:rPr>
          <w:sz w:val="28"/>
          <w:szCs w:val="28"/>
        </w:rPr>
        <w:t>Eliminación del anexo que contiene requisitos de competencia para</w:t>
      </w:r>
    </w:p>
    <w:p w14:paraId="7EDEFBC2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auditar disciplinas específicas del sistema de gestión. Debido al gran</w:t>
      </w:r>
    </w:p>
    <w:p w14:paraId="4B6D40C8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número de estándares de sistemas de gestión individuales, no sería</w:t>
      </w:r>
    </w:p>
    <w:p w14:paraId="395B0383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práctico incluir requisitos de competencias para todas las</w:t>
      </w:r>
    </w:p>
    <w:p w14:paraId="611D4FE0" w14:textId="5FA1FD7D" w:rsid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disciplinas.</w:t>
      </w:r>
    </w:p>
    <w:p w14:paraId="5999380B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833756">
        <w:rPr>
          <w:sz w:val="28"/>
          <w:szCs w:val="28"/>
        </w:rPr>
        <w:t>El término “proveedores” se reemplaza por “proveedores externos” y</w:t>
      </w:r>
    </w:p>
    <w:p w14:paraId="648695B3" w14:textId="6607D536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“documentos y registros” por “información documentada”.</w:t>
      </w:r>
    </w:p>
    <w:p w14:paraId="55DF2258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 xml:space="preserve"> </w:t>
      </w:r>
    </w:p>
    <w:p w14:paraId="6C356441" w14:textId="77777777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Alternativas:</w:t>
      </w:r>
    </w:p>
    <w:p w14:paraId="57540D18" w14:textId="0DC203FD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Pr="00833756">
        <w:rPr>
          <w:sz w:val="28"/>
          <w:szCs w:val="28"/>
        </w:rPr>
        <w:t>a, b y c.</w:t>
      </w:r>
    </w:p>
    <w:p w14:paraId="4E8738BF" w14:textId="584CB6BD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t>2-</w:t>
      </w:r>
      <w:r>
        <w:rPr>
          <w:sz w:val="28"/>
          <w:szCs w:val="28"/>
        </w:rPr>
        <w:t>solo a y e.</w:t>
      </w:r>
    </w:p>
    <w:p w14:paraId="3498C7DC" w14:textId="120B47A8" w:rsid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 w:rsidRPr="00833756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-a, c y d.</w:t>
      </w:r>
      <w:r w:rsidRPr="00833756">
        <w:rPr>
          <w:sz w:val="28"/>
          <w:szCs w:val="28"/>
        </w:rPr>
        <w:t xml:space="preserve"> </w:t>
      </w:r>
    </w:p>
    <w:p w14:paraId="55C8A716" w14:textId="5DA45973" w:rsidR="00833756" w:rsidRP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4-a, b y d.</w:t>
      </w:r>
    </w:p>
    <w:p w14:paraId="270924D2" w14:textId="2FB27847" w:rsid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3756">
        <w:rPr>
          <w:sz w:val="28"/>
          <w:szCs w:val="28"/>
        </w:rPr>
        <w:t>-</w:t>
      </w:r>
      <w:r>
        <w:rPr>
          <w:sz w:val="28"/>
          <w:szCs w:val="28"/>
        </w:rPr>
        <w:t>todas las letras.</w:t>
      </w:r>
      <w:r w:rsidRPr="00833756">
        <w:rPr>
          <w:sz w:val="28"/>
          <w:szCs w:val="28"/>
        </w:rPr>
        <w:t xml:space="preserve"> </w:t>
      </w:r>
      <w:r w:rsidRPr="00833756">
        <w:rPr>
          <w:b/>
          <w:bCs/>
          <w:sz w:val="28"/>
          <w:szCs w:val="28"/>
          <w:highlight w:val="yellow"/>
        </w:rPr>
        <w:t>(correcta)</w:t>
      </w:r>
    </w:p>
    <w:p w14:paraId="4F2D1C44" w14:textId="10A22EC1" w:rsidR="00833756" w:rsidRDefault="00833756" w:rsidP="001B4581">
      <w:pPr>
        <w:spacing w:after="0" w:line="240" w:lineRule="auto"/>
        <w:jc w:val="both"/>
        <w:rPr>
          <w:sz w:val="28"/>
          <w:szCs w:val="28"/>
        </w:rPr>
      </w:pPr>
    </w:p>
    <w:p w14:paraId="7E698D80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4255E9F7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326659C4" w14:textId="377DF48B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51D9">
        <w:rPr>
          <w:sz w:val="28"/>
          <w:szCs w:val="28"/>
        </w:rPr>
        <w:t xml:space="preserve">-Un auditor de sistemas de gestión debe tener los siguientes atributos o principios (códigos del auditor); </w:t>
      </w:r>
      <w:r>
        <w:rPr>
          <w:sz w:val="28"/>
          <w:szCs w:val="28"/>
        </w:rPr>
        <w:t>marque</w:t>
      </w:r>
      <w:r w:rsidRPr="001651D9">
        <w:rPr>
          <w:sz w:val="28"/>
          <w:szCs w:val="28"/>
        </w:rPr>
        <w:t xml:space="preserve"> la más correcta:</w:t>
      </w:r>
    </w:p>
    <w:p w14:paraId="1B8E8E32" w14:textId="77777777" w:rsidR="002D6F0D" w:rsidRPr="001651D9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46F1CD69" w14:textId="77777777" w:rsidR="002D6F0D" w:rsidRPr="001651D9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a) Integridad, buena presencia, simpático.</w:t>
      </w:r>
    </w:p>
    <w:p w14:paraId="4562064B" w14:textId="77777777" w:rsidR="002D6F0D" w:rsidRPr="001651D9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b)</w:t>
      </w:r>
      <w:r>
        <w:rPr>
          <w:sz w:val="28"/>
          <w:szCs w:val="28"/>
        </w:rPr>
        <w:t xml:space="preserve"> Independencia, empatía, ético, experto en la norma.</w:t>
      </w:r>
    </w:p>
    <w:p w14:paraId="5C983A38" w14:textId="77777777" w:rsidR="002D6F0D" w:rsidRPr="001651D9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1651D9">
        <w:rPr>
          <w:sz w:val="28"/>
          <w:szCs w:val="28"/>
          <w:highlight w:val="yellow"/>
        </w:rPr>
        <w:t>Integridad, Presentación imparcial, Debido cuidado profesional, Confidencialidad, Independencia.</w:t>
      </w:r>
    </w:p>
    <w:p w14:paraId="56FE616A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d)</w:t>
      </w:r>
      <w:r>
        <w:rPr>
          <w:sz w:val="28"/>
          <w:szCs w:val="28"/>
        </w:rPr>
        <w:t xml:space="preserve"> No se requieren atributos especiales.</w:t>
      </w:r>
    </w:p>
    <w:p w14:paraId="5387495D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119E3BD1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04770552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040F1116" w14:textId="0D52CB89" w:rsidR="00A12BB8" w:rsidRDefault="002D6F0D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581">
        <w:rPr>
          <w:sz w:val="28"/>
          <w:szCs w:val="28"/>
        </w:rPr>
        <w:t xml:space="preserve">- </w:t>
      </w:r>
      <w:r w:rsidR="00A12BB8" w:rsidRPr="001B4581">
        <w:rPr>
          <w:sz w:val="28"/>
          <w:szCs w:val="28"/>
        </w:rPr>
        <w:t>¿</w:t>
      </w:r>
      <w:r w:rsidR="00833756">
        <w:rPr>
          <w:sz w:val="28"/>
          <w:szCs w:val="28"/>
        </w:rPr>
        <w:t>Una auditoría a proveedor es un ejemplo de auditoría de tercera parte</w:t>
      </w:r>
      <w:r w:rsidR="001B4581" w:rsidRPr="001B4581">
        <w:rPr>
          <w:sz w:val="28"/>
          <w:szCs w:val="28"/>
        </w:rPr>
        <w:t>?</w:t>
      </w:r>
    </w:p>
    <w:p w14:paraId="510F34C9" w14:textId="77777777" w:rsidR="001B4581" w:rsidRPr="001B4581" w:rsidRDefault="001B4581" w:rsidP="001B4581">
      <w:pPr>
        <w:spacing w:after="0" w:line="240" w:lineRule="auto"/>
        <w:jc w:val="both"/>
        <w:rPr>
          <w:sz w:val="28"/>
          <w:szCs w:val="28"/>
        </w:rPr>
      </w:pPr>
    </w:p>
    <w:p w14:paraId="4F68DAE9" w14:textId="77777777" w:rsidR="001B4581" w:rsidRDefault="001B4581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     ____</w:t>
      </w:r>
    </w:p>
    <w:p w14:paraId="04A2F8F6" w14:textId="07AC7978" w:rsidR="001B4581" w:rsidRDefault="001B4581" w:rsidP="001B45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833756">
        <w:rPr>
          <w:b/>
          <w:sz w:val="28"/>
          <w:szCs w:val="28"/>
          <w:highlight w:val="yellow"/>
        </w:rPr>
        <w:t>(correcta)</w:t>
      </w:r>
      <w:r w:rsidR="00BB6732">
        <w:rPr>
          <w:sz w:val="28"/>
          <w:szCs w:val="28"/>
        </w:rPr>
        <w:t xml:space="preserve"> </w:t>
      </w:r>
      <w:r w:rsidR="00833756">
        <w:rPr>
          <w:sz w:val="28"/>
          <w:szCs w:val="28"/>
        </w:rPr>
        <w:t>Es una auditoria de segunda parte.</w:t>
      </w:r>
    </w:p>
    <w:p w14:paraId="7015D132" w14:textId="77777777" w:rsidR="002D6F0D" w:rsidRDefault="002D6F0D" w:rsidP="00833756">
      <w:pPr>
        <w:spacing w:after="0" w:line="240" w:lineRule="auto"/>
        <w:jc w:val="both"/>
        <w:rPr>
          <w:sz w:val="28"/>
          <w:szCs w:val="28"/>
        </w:rPr>
      </w:pPr>
    </w:p>
    <w:p w14:paraId="030E7C2E" w14:textId="77777777" w:rsidR="002D6F0D" w:rsidRDefault="002D6F0D" w:rsidP="00833756">
      <w:pPr>
        <w:spacing w:after="0" w:line="240" w:lineRule="auto"/>
        <w:jc w:val="both"/>
        <w:rPr>
          <w:sz w:val="28"/>
          <w:szCs w:val="28"/>
        </w:rPr>
      </w:pPr>
    </w:p>
    <w:p w14:paraId="78231AC9" w14:textId="77777777" w:rsidR="002D6F0D" w:rsidRDefault="002D6F0D" w:rsidP="00833756">
      <w:pPr>
        <w:spacing w:after="0" w:line="240" w:lineRule="auto"/>
        <w:jc w:val="both"/>
        <w:rPr>
          <w:sz w:val="28"/>
          <w:szCs w:val="28"/>
        </w:rPr>
      </w:pPr>
    </w:p>
    <w:p w14:paraId="5183C03A" w14:textId="7C104EAE" w:rsidR="00833756" w:rsidRDefault="002D6F0D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3756">
        <w:rPr>
          <w:sz w:val="28"/>
          <w:szCs w:val="28"/>
        </w:rPr>
        <w:t xml:space="preserve">- </w:t>
      </w:r>
      <w:r w:rsidR="00833756" w:rsidRPr="001B4581">
        <w:rPr>
          <w:sz w:val="28"/>
          <w:szCs w:val="28"/>
        </w:rPr>
        <w:t>¿</w:t>
      </w:r>
      <w:r w:rsidR="00833756">
        <w:rPr>
          <w:sz w:val="28"/>
          <w:szCs w:val="28"/>
        </w:rPr>
        <w:t>Todos los integrantes de un equipo auditor deben tener conocimientos en t</w:t>
      </w:r>
      <w:r w:rsidR="00193D5F">
        <w:rPr>
          <w:sz w:val="28"/>
          <w:szCs w:val="28"/>
        </w:rPr>
        <w:t>é</w:t>
      </w:r>
      <w:r w:rsidR="00833756">
        <w:rPr>
          <w:sz w:val="28"/>
          <w:szCs w:val="28"/>
        </w:rPr>
        <w:t>cnicas de auditorías y en la norma que auditan</w:t>
      </w:r>
      <w:r w:rsidR="00833756" w:rsidRPr="001B4581">
        <w:rPr>
          <w:sz w:val="28"/>
          <w:szCs w:val="28"/>
        </w:rPr>
        <w:t>?</w:t>
      </w:r>
    </w:p>
    <w:p w14:paraId="46724690" w14:textId="77777777" w:rsidR="00833756" w:rsidRPr="001B4581" w:rsidRDefault="00833756" w:rsidP="00833756">
      <w:pPr>
        <w:spacing w:after="0" w:line="240" w:lineRule="auto"/>
        <w:jc w:val="both"/>
        <w:rPr>
          <w:sz w:val="28"/>
          <w:szCs w:val="28"/>
        </w:rPr>
      </w:pPr>
    </w:p>
    <w:p w14:paraId="2909E5D2" w14:textId="77777777" w:rsidR="00833756" w:rsidRDefault="00833756" w:rsidP="008337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     ____</w:t>
      </w:r>
    </w:p>
    <w:p w14:paraId="7BC26527" w14:textId="02B4B14F" w:rsidR="00833756" w:rsidRDefault="00833756" w:rsidP="00193D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833756">
        <w:rPr>
          <w:b/>
          <w:sz w:val="28"/>
          <w:szCs w:val="28"/>
          <w:highlight w:val="yellow"/>
        </w:rPr>
        <w:t>(correcta)</w:t>
      </w:r>
      <w:r>
        <w:rPr>
          <w:sz w:val="28"/>
          <w:szCs w:val="28"/>
        </w:rPr>
        <w:t xml:space="preserve"> </w:t>
      </w:r>
      <w:r w:rsidR="00193D5F">
        <w:rPr>
          <w:sz w:val="28"/>
          <w:szCs w:val="28"/>
        </w:rPr>
        <w:t xml:space="preserve">En un equipo auditor es posible la presencia de Experto Técnico </w:t>
      </w:r>
      <w:r w:rsidR="00193D5F" w:rsidRPr="00193D5F">
        <w:rPr>
          <w:sz w:val="28"/>
          <w:szCs w:val="28"/>
        </w:rPr>
        <w:t>que aporta conocimientos o experiencia específicos</w:t>
      </w:r>
      <w:r w:rsidR="00193D5F">
        <w:rPr>
          <w:sz w:val="28"/>
          <w:szCs w:val="28"/>
        </w:rPr>
        <w:t xml:space="preserve"> </w:t>
      </w:r>
      <w:r w:rsidR="00193D5F" w:rsidRPr="00193D5F">
        <w:rPr>
          <w:sz w:val="28"/>
          <w:szCs w:val="28"/>
        </w:rPr>
        <w:t>al equipo auditor</w:t>
      </w:r>
      <w:r w:rsidR="00193D5F">
        <w:rPr>
          <w:sz w:val="28"/>
          <w:szCs w:val="28"/>
        </w:rPr>
        <w:t xml:space="preserve"> (</w:t>
      </w:r>
      <w:r w:rsidR="0085170F">
        <w:rPr>
          <w:sz w:val="28"/>
          <w:szCs w:val="28"/>
        </w:rPr>
        <w:t xml:space="preserve">para él </w:t>
      </w:r>
      <w:r w:rsidR="00193D5F">
        <w:rPr>
          <w:sz w:val="28"/>
          <w:szCs w:val="28"/>
        </w:rPr>
        <w:t>no se requiere que tenga conocimientos de las normas y de técnicas de auditorías).</w:t>
      </w:r>
    </w:p>
    <w:p w14:paraId="7B35A073" w14:textId="7EBC9E99" w:rsidR="001B4581" w:rsidRDefault="001B4581" w:rsidP="001B4581">
      <w:pPr>
        <w:spacing w:after="0" w:line="240" w:lineRule="auto"/>
        <w:jc w:val="both"/>
        <w:rPr>
          <w:sz w:val="28"/>
          <w:szCs w:val="28"/>
        </w:rPr>
      </w:pPr>
    </w:p>
    <w:p w14:paraId="66E33784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7AD593C6" w14:textId="0AF61367" w:rsidR="00193D5F" w:rsidRPr="00193D5F" w:rsidRDefault="002D6F0D" w:rsidP="00193D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3D5F">
        <w:rPr>
          <w:sz w:val="28"/>
          <w:szCs w:val="28"/>
        </w:rPr>
        <w:t>-</w:t>
      </w:r>
      <w:r w:rsidR="00193D5F" w:rsidRPr="00193D5F">
        <w:rPr>
          <w:sz w:val="28"/>
          <w:szCs w:val="28"/>
        </w:rPr>
        <w:t xml:space="preserve">El no cumplimiento de un requisito se conoce como: </w:t>
      </w:r>
    </w:p>
    <w:p w14:paraId="6E9318D3" w14:textId="77777777" w:rsidR="00193D5F" w:rsidRPr="00193D5F" w:rsidRDefault="00193D5F" w:rsidP="00193D5F">
      <w:pPr>
        <w:spacing w:after="0" w:line="240" w:lineRule="auto"/>
        <w:jc w:val="both"/>
        <w:rPr>
          <w:sz w:val="28"/>
          <w:szCs w:val="28"/>
        </w:rPr>
      </w:pPr>
      <w:r w:rsidRPr="00193D5F">
        <w:rPr>
          <w:sz w:val="28"/>
          <w:szCs w:val="28"/>
        </w:rPr>
        <w:t>a)</w:t>
      </w:r>
      <w:r w:rsidRPr="00193D5F">
        <w:rPr>
          <w:sz w:val="28"/>
          <w:szCs w:val="28"/>
        </w:rPr>
        <w:tab/>
        <w:t>una concesión.</w:t>
      </w:r>
    </w:p>
    <w:p w14:paraId="1C2C4746" w14:textId="14C2DF2A" w:rsidR="00193D5F" w:rsidRPr="00193D5F" w:rsidRDefault="00193D5F" w:rsidP="00193D5F">
      <w:pPr>
        <w:spacing w:after="0" w:line="240" w:lineRule="auto"/>
        <w:jc w:val="both"/>
        <w:rPr>
          <w:sz w:val="28"/>
          <w:szCs w:val="28"/>
        </w:rPr>
      </w:pPr>
      <w:r w:rsidRPr="00193D5F">
        <w:rPr>
          <w:sz w:val="28"/>
          <w:szCs w:val="28"/>
        </w:rPr>
        <w:t>b)</w:t>
      </w:r>
      <w:r w:rsidRPr="00193D5F">
        <w:rPr>
          <w:sz w:val="28"/>
          <w:szCs w:val="28"/>
        </w:rPr>
        <w:tab/>
      </w:r>
      <w:r w:rsidRPr="00193D5F">
        <w:rPr>
          <w:sz w:val="28"/>
          <w:szCs w:val="28"/>
          <w:highlight w:val="yellow"/>
        </w:rPr>
        <w:t>una no-conformidad.</w:t>
      </w:r>
    </w:p>
    <w:p w14:paraId="69B6FC34" w14:textId="77777777" w:rsidR="00193D5F" w:rsidRPr="00193D5F" w:rsidRDefault="00193D5F" w:rsidP="00193D5F">
      <w:pPr>
        <w:spacing w:after="0" w:line="240" w:lineRule="auto"/>
        <w:jc w:val="both"/>
        <w:rPr>
          <w:sz w:val="28"/>
          <w:szCs w:val="28"/>
        </w:rPr>
      </w:pPr>
      <w:r w:rsidRPr="00193D5F">
        <w:rPr>
          <w:sz w:val="28"/>
          <w:szCs w:val="28"/>
        </w:rPr>
        <w:t>c)</w:t>
      </w:r>
      <w:r w:rsidRPr="00193D5F">
        <w:rPr>
          <w:sz w:val="28"/>
          <w:szCs w:val="28"/>
        </w:rPr>
        <w:tab/>
        <w:t>una acción correctiva.</w:t>
      </w:r>
    </w:p>
    <w:p w14:paraId="2BF64470" w14:textId="77777777" w:rsidR="00193D5F" w:rsidRPr="00193D5F" w:rsidRDefault="00193D5F" w:rsidP="00193D5F">
      <w:pPr>
        <w:spacing w:after="0" w:line="240" w:lineRule="auto"/>
        <w:jc w:val="both"/>
        <w:rPr>
          <w:sz w:val="28"/>
          <w:szCs w:val="28"/>
        </w:rPr>
      </w:pPr>
      <w:r w:rsidRPr="00193D5F">
        <w:rPr>
          <w:sz w:val="28"/>
          <w:szCs w:val="28"/>
        </w:rPr>
        <w:lastRenderedPageBreak/>
        <w:t>d)</w:t>
      </w:r>
      <w:r w:rsidRPr="00193D5F">
        <w:rPr>
          <w:sz w:val="28"/>
          <w:szCs w:val="28"/>
        </w:rPr>
        <w:tab/>
        <w:t>todas las anteriores.</w:t>
      </w:r>
    </w:p>
    <w:p w14:paraId="251D41A7" w14:textId="21AC4598" w:rsidR="00833756" w:rsidRDefault="00193D5F" w:rsidP="00193D5F">
      <w:pPr>
        <w:spacing w:after="0" w:line="240" w:lineRule="auto"/>
        <w:jc w:val="both"/>
        <w:rPr>
          <w:sz w:val="28"/>
          <w:szCs w:val="28"/>
        </w:rPr>
      </w:pPr>
      <w:r w:rsidRPr="00193D5F">
        <w:rPr>
          <w:sz w:val="28"/>
          <w:szCs w:val="28"/>
        </w:rPr>
        <w:t>e)</w:t>
      </w:r>
      <w:r w:rsidRPr="00193D5F">
        <w:rPr>
          <w:sz w:val="28"/>
          <w:szCs w:val="28"/>
        </w:rPr>
        <w:tab/>
        <w:t>ninguna de las anteriores.</w:t>
      </w:r>
    </w:p>
    <w:p w14:paraId="52208105" w14:textId="235EA801" w:rsidR="00833756" w:rsidRDefault="00833756" w:rsidP="001B4581">
      <w:pPr>
        <w:spacing w:after="0" w:line="240" w:lineRule="auto"/>
        <w:jc w:val="both"/>
        <w:rPr>
          <w:sz w:val="28"/>
          <w:szCs w:val="28"/>
        </w:rPr>
      </w:pPr>
    </w:p>
    <w:p w14:paraId="4DFB1D13" w14:textId="35973AC5" w:rsidR="001651D9" w:rsidRDefault="001651D9" w:rsidP="001B4581">
      <w:pPr>
        <w:spacing w:after="0" w:line="240" w:lineRule="auto"/>
        <w:jc w:val="both"/>
        <w:rPr>
          <w:sz w:val="28"/>
          <w:szCs w:val="28"/>
        </w:rPr>
      </w:pPr>
    </w:p>
    <w:p w14:paraId="05B65B61" w14:textId="3FDC5A7A" w:rsidR="001651D9" w:rsidRDefault="001651D9" w:rsidP="001B4581">
      <w:pPr>
        <w:spacing w:after="0" w:line="240" w:lineRule="auto"/>
        <w:jc w:val="both"/>
        <w:rPr>
          <w:sz w:val="28"/>
          <w:szCs w:val="28"/>
        </w:rPr>
      </w:pPr>
    </w:p>
    <w:p w14:paraId="447EF273" w14:textId="5DC60348" w:rsidR="001651D9" w:rsidRDefault="00CA3A3C" w:rsidP="001651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51D9">
        <w:rPr>
          <w:sz w:val="28"/>
          <w:szCs w:val="28"/>
        </w:rPr>
        <w:t>-</w:t>
      </w:r>
      <w:r w:rsidR="001651D9" w:rsidRPr="001651D9">
        <w:rPr>
          <w:sz w:val="28"/>
          <w:szCs w:val="28"/>
        </w:rPr>
        <w:t xml:space="preserve">Las auditorias al sistema de </w:t>
      </w:r>
      <w:r w:rsidR="003B48B9">
        <w:rPr>
          <w:sz w:val="28"/>
          <w:szCs w:val="28"/>
        </w:rPr>
        <w:t>gestión</w:t>
      </w:r>
      <w:r w:rsidR="001651D9" w:rsidRPr="001651D9">
        <w:rPr>
          <w:sz w:val="28"/>
          <w:szCs w:val="28"/>
        </w:rPr>
        <w:t xml:space="preserve"> pueden ser utilizadas </w:t>
      </w:r>
      <w:r w:rsidR="001651D9">
        <w:rPr>
          <w:sz w:val="28"/>
          <w:szCs w:val="28"/>
        </w:rPr>
        <w:t xml:space="preserve">(objetivos) </w:t>
      </w:r>
      <w:r w:rsidR="001651D9" w:rsidRPr="001651D9">
        <w:rPr>
          <w:sz w:val="28"/>
          <w:szCs w:val="28"/>
        </w:rPr>
        <w:t>para</w:t>
      </w:r>
      <w:r w:rsidR="001651D9">
        <w:rPr>
          <w:sz w:val="28"/>
          <w:szCs w:val="28"/>
        </w:rPr>
        <w:t>:</w:t>
      </w:r>
    </w:p>
    <w:p w14:paraId="67E29004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</w:p>
    <w:p w14:paraId="7B59F1B3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a) la determinación del grado de conformidad del sistema de gestión;</w:t>
      </w:r>
    </w:p>
    <w:p w14:paraId="449A63AD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b) la evaluación de la capacidad del sistema de gestión para ayudar a la</w:t>
      </w:r>
    </w:p>
    <w:p w14:paraId="71EEC33B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organización a cumplir los requisitos legales y reglamentarios;</w:t>
      </w:r>
    </w:p>
    <w:p w14:paraId="6FC49109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c) la evaluación de la eficacia del sistema de gestión para lograr sus resultados;</w:t>
      </w:r>
    </w:p>
    <w:p w14:paraId="62FD07F8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d) la identificación de oportunidades para la mejora potencial del SG;</w:t>
      </w:r>
    </w:p>
    <w:p w14:paraId="20279F1F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e) la evaluación de la idoneidad y adecuación del sistema de gestión con</w:t>
      </w:r>
    </w:p>
    <w:p w14:paraId="2B101C90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respecto al contexto y a la dirección estratégica del auditado;</w:t>
      </w:r>
    </w:p>
    <w:p w14:paraId="242491E9" w14:textId="77777777" w:rsidR="001651D9" w:rsidRPr="001651D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f) la evaluación de la capacidad del sistema de gestión para establecer y</w:t>
      </w:r>
    </w:p>
    <w:p w14:paraId="4522BFEE" w14:textId="77777777" w:rsidR="009D2BB9" w:rsidRDefault="001651D9" w:rsidP="001651D9">
      <w:pPr>
        <w:spacing w:after="0" w:line="240" w:lineRule="auto"/>
        <w:jc w:val="both"/>
        <w:rPr>
          <w:sz w:val="28"/>
          <w:szCs w:val="28"/>
        </w:rPr>
      </w:pPr>
      <w:r w:rsidRPr="001651D9">
        <w:rPr>
          <w:sz w:val="28"/>
          <w:szCs w:val="28"/>
        </w:rPr>
        <w:t>alcanzar los objetivos y abordar eficazmente los riesgos y oportunidades.</w:t>
      </w:r>
    </w:p>
    <w:p w14:paraId="18D8EDD2" w14:textId="1D622041" w:rsidR="001651D9" w:rsidRPr="001651D9" w:rsidRDefault="009D2BB9" w:rsidP="001651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1651D9" w:rsidRPr="001651D9">
        <w:rPr>
          <w:sz w:val="28"/>
          <w:szCs w:val="28"/>
        </w:rPr>
        <w:t>)</w:t>
      </w:r>
      <w:r w:rsidR="001651D9">
        <w:rPr>
          <w:sz w:val="28"/>
          <w:szCs w:val="28"/>
        </w:rPr>
        <w:t xml:space="preserve"> </w:t>
      </w:r>
      <w:r w:rsidR="001651D9" w:rsidRPr="001651D9">
        <w:rPr>
          <w:sz w:val="28"/>
          <w:szCs w:val="28"/>
          <w:highlight w:val="yellow"/>
        </w:rPr>
        <w:t>todas las anteriores.</w:t>
      </w:r>
    </w:p>
    <w:p w14:paraId="0387C3AE" w14:textId="2C23DFF5" w:rsidR="001651D9" w:rsidRDefault="009D2BB9" w:rsidP="001651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1651D9" w:rsidRPr="001651D9">
        <w:rPr>
          <w:sz w:val="28"/>
          <w:szCs w:val="28"/>
        </w:rPr>
        <w:t>)</w:t>
      </w:r>
      <w:r w:rsidR="001651D9">
        <w:rPr>
          <w:sz w:val="28"/>
          <w:szCs w:val="28"/>
        </w:rPr>
        <w:t xml:space="preserve"> </w:t>
      </w:r>
      <w:r w:rsidR="001651D9" w:rsidRPr="001651D9">
        <w:rPr>
          <w:sz w:val="28"/>
          <w:szCs w:val="28"/>
        </w:rPr>
        <w:t>ninguna de las anteriores.</w:t>
      </w:r>
    </w:p>
    <w:p w14:paraId="1294AFD0" w14:textId="6D297243" w:rsidR="001651D9" w:rsidRDefault="001651D9" w:rsidP="001B4581">
      <w:pPr>
        <w:spacing w:after="0" w:line="240" w:lineRule="auto"/>
        <w:jc w:val="both"/>
        <w:rPr>
          <w:sz w:val="28"/>
          <w:szCs w:val="28"/>
        </w:rPr>
      </w:pPr>
    </w:p>
    <w:p w14:paraId="41302671" w14:textId="77777777" w:rsidR="00475073" w:rsidRDefault="00475073" w:rsidP="001B4581">
      <w:pPr>
        <w:spacing w:after="0" w:line="240" w:lineRule="auto"/>
        <w:jc w:val="both"/>
        <w:rPr>
          <w:sz w:val="28"/>
          <w:szCs w:val="28"/>
        </w:rPr>
      </w:pPr>
    </w:p>
    <w:p w14:paraId="6A1171EB" w14:textId="3A4C2EB2" w:rsidR="001651D9" w:rsidRDefault="001651D9" w:rsidP="001B4581">
      <w:pPr>
        <w:spacing w:after="0" w:line="240" w:lineRule="auto"/>
        <w:jc w:val="both"/>
        <w:rPr>
          <w:sz w:val="28"/>
          <w:szCs w:val="28"/>
        </w:rPr>
      </w:pPr>
    </w:p>
    <w:p w14:paraId="5307B568" w14:textId="06C355D8" w:rsidR="009D2BB9" w:rsidRPr="009D2BB9" w:rsidRDefault="00CA3A3C" w:rsidP="009D2B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2BB9" w:rsidRPr="009D2BB9">
        <w:rPr>
          <w:sz w:val="28"/>
          <w:szCs w:val="28"/>
        </w:rPr>
        <w:t xml:space="preserve">- </w:t>
      </w:r>
      <w:r w:rsidR="009D2BB9">
        <w:rPr>
          <w:sz w:val="28"/>
          <w:szCs w:val="28"/>
        </w:rPr>
        <w:t>¿</w:t>
      </w:r>
      <w:r w:rsidR="009D2BB9" w:rsidRPr="009D2BB9">
        <w:rPr>
          <w:sz w:val="28"/>
          <w:szCs w:val="28"/>
        </w:rPr>
        <w:t>Las personas responsables de la gestión</w:t>
      </w:r>
      <w:r w:rsidR="009D2BB9">
        <w:rPr>
          <w:sz w:val="28"/>
          <w:szCs w:val="28"/>
        </w:rPr>
        <w:t xml:space="preserve"> </w:t>
      </w:r>
      <w:r w:rsidR="009D2BB9" w:rsidRPr="009D2BB9">
        <w:rPr>
          <w:sz w:val="28"/>
          <w:szCs w:val="28"/>
        </w:rPr>
        <w:t>del programa de auditoría deberían solicitar</w:t>
      </w:r>
      <w:r w:rsidR="009D2BB9">
        <w:rPr>
          <w:sz w:val="28"/>
          <w:szCs w:val="28"/>
        </w:rPr>
        <w:t xml:space="preserve"> </w:t>
      </w:r>
      <w:r w:rsidR="009D2BB9" w:rsidRPr="009D2BB9">
        <w:rPr>
          <w:sz w:val="28"/>
          <w:szCs w:val="28"/>
        </w:rPr>
        <w:t>su aprobación al cliente de la auditoría?</w:t>
      </w:r>
    </w:p>
    <w:p w14:paraId="69C72A79" w14:textId="77777777" w:rsidR="009D2BB9" w:rsidRPr="009D2BB9" w:rsidRDefault="009D2BB9" w:rsidP="009D2BB9">
      <w:pPr>
        <w:spacing w:after="0" w:line="240" w:lineRule="auto"/>
        <w:jc w:val="both"/>
        <w:rPr>
          <w:sz w:val="28"/>
          <w:szCs w:val="28"/>
        </w:rPr>
      </w:pPr>
    </w:p>
    <w:p w14:paraId="18B5600A" w14:textId="77777777" w:rsidR="009D2BB9" w:rsidRPr="009D2BB9" w:rsidRDefault="009D2BB9" w:rsidP="009D2BB9">
      <w:pPr>
        <w:spacing w:after="0" w:line="240" w:lineRule="auto"/>
        <w:jc w:val="both"/>
        <w:rPr>
          <w:sz w:val="28"/>
          <w:szCs w:val="28"/>
        </w:rPr>
      </w:pPr>
      <w:r w:rsidRPr="009D2BB9">
        <w:rPr>
          <w:sz w:val="28"/>
          <w:szCs w:val="28"/>
        </w:rPr>
        <w:t>Verdadero___</w:t>
      </w:r>
      <w:r w:rsidRPr="009D2BB9">
        <w:rPr>
          <w:b/>
          <w:bCs/>
          <w:sz w:val="28"/>
          <w:szCs w:val="28"/>
          <w:highlight w:val="yellow"/>
        </w:rPr>
        <w:t>(correcta)</w:t>
      </w:r>
    </w:p>
    <w:p w14:paraId="17A832D7" w14:textId="013231AF" w:rsidR="001651D9" w:rsidRDefault="009D2BB9" w:rsidP="009D2BB9">
      <w:pPr>
        <w:spacing w:after="0" w:line="240" w:lineRule="auto"/>
        <w:jc w:val="both"/>
        <w:rPr>
          <w:sz w:val="28"/>
          <w:szCs w:val="28"/>
        </w:rPr>
      </w:pPr>
      <w:r w:rsidRPr="009D2BB9">
        <w:rPr>
          <w:sz w:val="28"/>
          <w:szCs w:val="28"/>
        </w:rPr>
        <w:t>Falso ____</w:t>
      </w:r>
    </w:p>
    <w:p w14:paraId="0C3ABD8C" w14:textId="50B36E94" w:rsidR="00044A73" w:rsidRDefault="00044A73" w:rsidP="001B4581">
      <w:pPr>
        <w:spacing w:after="0" w:line="240" w:lineRule="auto"/>
        <w:jc w:val="both"/>
        <w:rPr>
          <w:sz w:val="28"/>
          <w:szCs w:val="28"/>
        </w:rPr>
      </w:pPr>
    </w:p>
    <w:p w14:paraId="0030C062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50C77058" w14:textId="77777777" w:rsidR="00867022" w:rsidRDefault="00867022" w:rsidP="001B4581">
      <w:pPr>
        <w:spacing w:after="0" w:line="240" w:lineRule="auto"/>
        <w:jc w:val="both"/>
        <w:rPr>
          <w:sz w:val="28"/>
          <w:szCs w:val="28"/>
        </w:rPr>
      </w:pPr>
    </w:p>
    <w:p w14:paraId="1389DB94" w14:textId="1D53125D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9-¿</w:t>
      </w:r>
      <w:r w:rsidRPr="00200714">
        <w:rPr>
          <w:sz w:val="28"/>
          <w:szCs w:val="28"/>
        </w:rPr>
        <w:t>Los auditores deberían desarrollar, mantener y mejorar su competencia mediante</w:t>
      </w:r>
      <w:r>
        <w:rPr>
          <w:sz w:val="28"/>
          <w:szCs w:val="28"/>
        </w:rPr>
        <w:t xml:space="preserve"> </w:t>
      </w:r>
      <w:r w:rsidRPr="00200714">
        <w:rPr>
          <w:sz w:val="28"/>
          <w:szCs w:val="28"/>
        </w:rPr>
        <w:t>el desarrollo profesional continuo y la participación regular en auditorías</w:t>
      </w:r>
      <w:r>
        <w:rPr>
          <w:sz w:val="28"/>
          <w:szCs w:val="28"/>
        </w:rPr>
        <w:t>?</w:t>
      </w:r>
      <w:r w:rsidRPr="00200714">
        <w:rPr>
          <w:sz w:val="28"/>
          <w:szCs w:val="28"/>
        </w:rPr>
        <w:t>.</w:t>
      </w:r>
    </w:p>
    <w:p w14:paraId="2AB97BC8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28CE7848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Verdadero___</w:t>
      </w:r>
      <w:r w:rsidRPr="00200714">
        <w:rPr>
          <w:b/>
          <w:sz w:val="28"/>
          <w:szCs w:val="28"/>
          <w:highlight w:val="yellow"/>
        </w:rPr>
        <w:t>(correcta)</w:t>
      </w:r>
      <w:r>
        <w:rPr>
          <w:sz w:val="28"/>
          <w:szCs w:val="28"/>
        </w:rPr>
        <w:br/>
        <w:t xml:space="preserve">Falso          ___ </w:t>
      </w:r>
    </w:p>
    <w:p w14:paraId="2DEB36B5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63FFACD9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54747A6F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02A79A37" w14:textId="32452052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10- ¿Es verdadero que el auditor no puede hacer “juicio profesional” en una auditoría?</w:t>
      </w:r>
    </w:p>
    <w:p w14:paraId="72D3E22E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4598F360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 ____</w:t>
      </w:r>
    </w:p>
    <w:p w14:paraId="17BD939A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Falso           ____ </w:t>
      </w:r>
      <w:r w:rsidRPr="00200714">
        <w:rPr>
          <w:b/>
          <w:sz w:val="28"/>
          <w:szCs w:val="28"/>
          <w:highlight w:val="yellow"/>
        </w:rPr>
        <w:t>(correcta)</w:t>
      </w:r>
      <w:r>
        <w:rPr>
          <w:sz w:val="28"/>
          <w:szCs w:val="28"/>
        </w:rPr>
        <w:t xml:space="preserve"> </w:t>
      </w:r>
      <w:r w:rsidRPr="003B48B9">
        <w:rPr>
          <w:sz w:val="28"/>
          <w:szCs w:val="28"/>
        </w:rPr>
        <w:t>Los auditores deberían usar su juicio profesional para</w:t>
      </w:r>
      <w:r>
        <w:rPr>
          <w:sz w:val="28"/>
          <w:szCs w:val="28"/>
        </w:rPr>
        <w:t xml:space="preserve"> </w:t>
      </w:r>
      <w:r w:rsidRPr="003B48B9">
        <w:rPr>
          <w:sz w:val="28"/>
          <w:szCs w:val="28"/>
        </w:rPr>
        <w:t>determinar si la intención del capítulo se ha cumplido.</w:t>
      </w:r>
    </w:p>
    <w:p w14:paraId="69B59CAF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42BDB3CD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0EA605C6" w14:textId="77777777" w:rsidR="009D2BB9" w:rsidRDefault="009D2BB9" w:rsidP="001B4581">
      <w:pPr>
        <w:spacing w:after="0" w:line="240" w:lineRule="auto"/>
        <w:jc w:val="both"/>
        <w:rPr>
          <w:sz w:val="28"/>
          <w:szCs w:val="28"/>
        </w:rPr>
      </w:pPr>
    </w:p>
    <w:p w14:paraId="4C52DBC5" w14:textId="5249D270" w:rsidR="009D2BB9" w:rsidRPr="009D2BB9" w:rsidRDefault="002D6F0D" w:rsidP="009D2B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2BB9" w:rsidRPr="009D2BB9">
        <w:rPr>
          <w:sz w:val="28"/>
          <w:szCs w:val="28"/>
        </w:rPr>
        <w:t>- ¿</w:t>
      </w:r>
      <w:r w:rsidR="009D2BB9">
        <w:rPr>
          <w:sz w:val="28"/>
          <w:szCs w:val="28"/>
        </w:rPr>
        <w:t>para la selección del equipo auditor solo es necesario considerar las competencias de los auditores</w:t>
      </w:r>
      <w:r w:rsidR="009D2BB9" w:rsidRPr="009D2BB9">
        <w:rPr>
          <w:sz w:val="28"/>
          <w:szCs w:val="28"/>
        </w:rPr>
        <w:t>?</w:t>
      </w:r>
    </w:p>
    <w:p w14:paraId="21C5F24E" w14:textId="77777777" w:rsidR="009D2BB9" w:rsidRPr="009D2BB9" w:rsidRDefault="009D2BB9" w:rsidP="009D2BB9">
      <w:pPr>
        <w:spacing w:after="0" w:line="240" w:lineRule="auto"/>
        <w:jc w:val="both"/>
        <w:rPr>
          <w:sz w:val="28"/>
          <w:szCs w:val="28"/>
        </w:rPr>
      </w:pPr>
    </w:p>
    <w:p w14:paraId="41ED56BA" w14:textId="503DB9E1" w:rsidR="009D2BB9" w:rsidRPr="009D2BB9" w:rsidRDefault="009D2BB9" w:rsidP="009D2BB9">
      <w:pPr>
        <w:spacing w:after="0" w:line="240" w:lineRule="auto"/>
        <w:jc w:val="both"/>
        <w:rPr>
          <w:sz w:val="28"/>
          <w:szCs w:val="28"/>
        </w:rPr>
      </w:pPr>
      <w:r w:rsidRPr="009D2BB9">
        <w:rPr>
          <w:sz w:val="28"/>
          <w:szCs w:val="28"/>
        </w:rPr>
        <w:t>Verdadero___</w:t>
      </w:r>
    </w:p>
    <w:p w14:paraId="50E6418C" w14:textId="392A2902" w:rsidR="009D2BB9" w:rsidRDefault="009D2BB9" w:rsidP="009D2BB9">
      <w:pPr>
        <w:spacing w:after="0" w:line="240" w:lineRule="auto"/>
        <w:jc w:val="both"/>
        <w:rPr>
          <w:sz w:val="28"/>
          <w:szCs w:val="28"/>
        </w:rPr>
      </w:pPr>
      <w:r w:rsidRPr="009D2BB9">
        <w:rPr>
          <w:sz w:val="28"/>
          <w:szCs w:val="28"/>
        </w:rPr>
        <w:t>Falso ____</w:t>
      </w:r>
      <w:r>
        <w:rPr>
          <w:sz w:val="28"/>
          <w:szCs w:val="28"/>
        </w:rPr>
        <w:t xml:space="preserve"> </w:t>
      </w:r>
      <w:r w:rsidRPr="009D2BB9">
        <w:rPr>
          <w:b/>
          <w:bCs/>
          <w:sz w:val="28"/>
          <w:szCs w:val="28"/>
          <w:highlight w:val="yellow"/>
        </w:rPr>
        <w:t>(correcta)</w:t>
      </w:r>
      <w:r>
        <w:rPr>
          <w:b/>
          <w:bCs/>
          <w:sz w:val="28"/>
          <w:szCs w:val="28"/>
        </w:rPr>
        <w:t xml:space="preserve"> </w:t>
      </w:r>
      <w:r w:rsidRPr="00CA3A3C">
        <w:rPr>
          <w:sz w:val="28"/>
          <w:szCs w:val="28"/>
        </w:rPr>
        <w:t xml:space="preserve">Se deben considerar varios factores tales como: </w:t>
      </w:r>
      <w:r w:rsidR="00CA3A3C" w:rsidRPr="00CA3A3C">
        <w:rPr>
          <w:sz w:val="28"/>
          <w:szCs w:val="28"/>
        </w:rPr>
        <w:t>la competencia global de los auditores, la complejidad de la auditoría, el tipo y complejidad de los procesos, el idioma, entre otros.</w:t>
      </w:r>
    </w:p>
    <w:p w14:paraId="5BAE44E5" w14:textId="77777777" w:rsidR="00CA3A3C" w:rsidRDefault="00CA3A3C" w:rsidP="00CA3A3C">
      <w:pPr>
        <w:spacing w:after="0" w:line="240" w:lineRule="auto"/>
        <w:jc w:val="both"/>
        <w:rPr>
          <w:sz w:val="28"/>
          <w:szCs w:val="28"/>
        </w:rPr>
      </w:pPr>
    </w:p>
    <w:p w14:paraId="399DD254" w14:textId="77777777" w:rsidR="002D6F0D" w:rsidRDefault="002D6F0D" w:rsidP="006368D5">
      <w:pPr>
        <w:spacing w:after="0" w:line="240" w:lineRule="auto"/>
        <w:jc w:val="both"/>
        <w:rPr>
          <w:sz w:val="28"/>
          <w:szCs w:val="28"/>
        </w:rPr>
      </w:pPr>
    </w:p>
    <w:p w14:paraId="279BB5DD" w14:textId="77777777" w:rsidR="002D6F0D" w:rsidRDefault="002D6F0D" w:rsidP="006368D5">
      <w:pPr>
        <w:spacing w:after="0" w:line="240" w:lineRule="auto"/>
        <w:jc w:val="both"/>
        <w:rPr>
          <w:sz w:val="28"/>
          <w:szCs w:val="28"/>
        </w:rPr>
      </w:pPr>
    </w:p>
    <w:p w14:paraId="2C1864B8" w14:textId="2338FC81" w:rsidR="006368D5" w:rsidRDefault="006368D5" w:rsidP="006368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6F0D">
        <w:rPr>
          <w:sz w:val="28"/>
          <w:szCs w:val="28"/>
        </w:rPr>
        <w:t>2</w:t>
      </w:r>
      <w:r>
        <w:rPr>
          <w:sz w:val="28"/>
          <w:szCs w:val="28"/>
        </w:rPr>
        <w:t>-¿Un auditor debe auditar con una lista de verificación?</w:t>
      </w:r>
    </w:p>
    <w:p w14:paraId="3EDCB525" w14:textId="77777777" w:rsidR="006368D5" w:rsidRDefault="006368D5" w:rsidP="006368D5">
      <w:pPr>
        <w:spacing w:after="0" w:line="240" w:lineRule="auto"/>
        <w:jc w:val="both"/>
        <w:rPr>
          <w:sz w:val="28"/>
          <w:szCs w:val="28"/>
        </w:rPr>
      </w:pPr>
    </w:p>
    <w:p w14:paraId="341E1F2A" w14:textId="77777777" w:rsidR="006368D5" w:rsidRDefault="006368D5" w:rsidP="006368D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Verdadero___</w:t>
      </w:r>
      <w:r>
        <w:rPr>
          <w:sz w:val="28"/>
          <w:szCs w:val="28"/>
        </w:rPr>
        <w:br/>
        <w:t>Falso</w:t>
      </w:r>
      <w:r w:rsidRPr="00EF74CA">
        <w:rPr>
          <w:b/>
          <w:sz w:val="28"/>
          <w:szCs w:val="28"/>
        </w:rPr>
        <w:t>____</w:t>
      </w:r>
      <w:r w:rsidRPr="006368D5">
        <w:rPr>
          <w:b/>
          <w:sz w:val="28"/>
          <w:szCs w:val="28"/>
          <w:highlight w:val="yellow"/>
        </w:rPr>
        <w:t>(correcta)</w:t>
      </w:r>
      <w:r>
        <w:rPr>
          <w:b/>
          <w:sz w:val="28"/>
          <w:szCs w:val="28"/>
        </w:rPr>
        <w:t xml:space="preserve"> </w:t>
      </w:r>
      <w:r w:rsidRPr="00D21C25">
        <w:rPr>
          <w:sz w:val="28"/>
          <w:szCs w:val="28"/>
        </w:rPr>
        <w:t>no es necesario, puede auditar con la norma, sin la necesidad de una lista de verificación</w:t>
      </w:r>
      <w:r>
        <w:rPr>
          <w:sz w:val="28"/>
          <w:szCs w:val="28"/>
        </w:rPr>
        <w:t>.</w:t>
      </w:r>
    </w:p>
    <w:p w14:paraId="7013F1E2" w14:textId="2AE6740B" w:rsidR="006368D5" w:rsidRDefault="006368D5" w:rsidP="001B4581">
      <w:pPr>
        <w:spacing w:after="0" w:line="240" w:lineRule="auto"/>
        <w:jc w:val="both"/>
        <w:rPr>
          <w:sz w:val="28"/>
          <w:szCs w:val="28"/>
        </w:rPr>
      </w:pPr>
    </w:p>
    <w:p w14:paraId="65FE9CB7" w14:textId="77777777" w:rsidR="0044555D" w:rsidRDefault="0044555D" w:rsidP="001B4581">
      <w:pPr>
        <w:spacing w:after="0" w:line="240" w:lineRule="auto"/>
        <w:jc w:val="both"/>
        <w:rPr>
          <w:sz w:val="28"/>
          <w:szCs w:val="28"/>
        </w:rPr>
      </w:pPr>
    </w:p>
    <w:p w14:paraId="76DCCB5E" w14:textId="77777777" w:rsidR="00475073" w:rsidRDefault="00475073" w:rsidP="001B4581">
      <w:pPr>
        <w:spacing w:after="0" w:line="240" w:lineRule="auto"/>
        <w:jc w:val="both"/>
        <w:rPr>
          <w:sz w:val="28"/>
          <w:szCs w:val="28"/>
        </w:rPr>
      </w:pPr>
    </w:p>
    <w:p w14:paraId="6EBB20F1" w14:textId="77294315" w:rsidR="006368D5" w:rsidRDefault="006368D5" w:rsidP="006368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6F0D">
        <w:rPr>
          <w:sz w:val="28"/>
          <w:szCs w:val="28"/>
        </w:rPr>
        <w:t>3</w:t>
      </w:r>
      <w:r>
        <w:rPr>
          <w:sz w:val="28"/>
          <w:szCs w:val="28"/>
        </w:rPr>
        <w:t>- ¿Un auditor puede auditar su propio trabajo?</w:t>
      </w:r>
    </w:p>
    <w:p w14:paraId="1BEBBE35" w14:textId="77777777" w:rsidR="006368D5" w:rsidRDefault="006368D5" w:rsidP="006368D5">
      <w:pPr>
        <w:spacing w:after="0" w:line="240" w:lineRule="auto"/>
        <w:jc w:val="both"/>
        <w:rPr>
          <w:sz w:val="28"/>
          <w:szCs w:val="28"/>
        </w:rPr>
      </w:pPr>
    </w:p>
    <w:p w14:paraId="3DECA616" w14:textId="77777777" w:rsidR="006368D5" w:rsidRPr="009C1E47" w:rsidRDefault="006368D5" w:rsidP="006368D5">
      <w:pPr>
        <w:spacing w:after="0" w:line="240" w:lineRule="auto"/>
        <w:jc w:val="both"/>
        <w:rPr>
          <w:sz w:val="28"/>
          <w:szCs w:val="28"/>
        </w:rPr>
      </w:pPr>
      <w:r w:rsidRPr="009C1E47">
        <w:rPr>
          <w:sz w:val="28"/>
          <w:szCs w:val="28"/>
        </w:rPr>
        <w:t>Verdadero____</w:t>
      </w:r>
    </w:p>
    <w:p w14:paraId="3AAC61A0" w14:textId="41D6C31A" w:rsidR="006368D5" w:rsidRDefault="006368D5" w:rsidP="006368D5">
      <w:pPr>
        <w:spacing w:after="0" w:line="240" w:lineRule="auto"/>
        <w:jc w:val="both"/>
        <w:rPr>
          <w:b/>
          <w:sz w:val="28"/>
          <w:szCs w:val="28"/>
        </w:rPr>
      </w:pPr>
      <w:r w:rsidRPr="009C1E47">
        <w:rPr>
          <w:sz w:val="28"/>
          <w:szCs w:val="28"/>
        </w:rPr>
        <w:t xml:space="preserve">Falso___ </w:t>
      </w:r>
      <w:r w:rsidRPr="006368D5">
        <w:rPr>
          <w:b/>
          <w:sz w:val="28"/>
          <w:szCs w:val="28"/>
          <w:highlight w:val="yellow"/>
        </w:rPr>
        <w:t>(correcta)</w:t>
      </w:r>
      <w:r w:rsidRPr="009C1E47">
        <w:rPr>
          <w:b/>
          <w:sz w:val="28"/>
          <w:szCs w:val="28"/>
        </w:rPr>
        <w:t xml:space="preserve"> </w:t>
      </w:r>
      <w:r w:rsidRPr="006368D5">
        <w:rPr>
          <w:bCs/>
          <w:sz w:val="28"/>
          <w:szCs w:val="28"/>
        </w:rPr>
        <w:t>Nunca debe auditar su propio trabajo</w:t>
      </w:r>
      <w:r w:rsidR="00867022">
        <w:rPr>
          <w:bCs/>
          <w:sz w:val="28"/>
          <w:szCs w:val="28"/>
        </w:rPr>
        <w:t xml:space="preserve">; se debe asegurar </w:t>
      </w:r>
      <w:r w:rsidRPr="006368D5">
        <w:rPr>
          <w:bCs/>
          <w:sz w:val="28"/>
          <w:szCs w:val="28"/>
        </w:rPr>
        <w:t>la imparcialidad</w:t>
      </w:r>
      <w:r w:rsidR="003B48B9">
        <w:rPr>
          <w:bCs/>
          <w:sz w:val="28"/>
          <w:szCs w:val="28"/>
        </w:rPr>
        <w:t xml:space="preserve"> e independencia</w:t>
      </w:r>
      <w:r w:rsidR="00867022">
        <w:rPr>
          <w:bCs/>
          <w:sz w:val="28"/>
          <w:szCs w:val="28"/>
        </w:rPr>
        <w:t xml:space="preserve"> del auditor respecto del proceso auditado.</w:t>
      </w:r>
    </w:p>
    <w:p w14:paraId="73DCCCCB" w14:textId="3055ECAA" w:rsidR="006368D5" w:rsidRDefault="006368D5" w:rsidP="001B4581">
      <w:pPr>
        <w:spacing w:after="0" w:line="240" w:lineRule="auto"/>
        <w:jc w:val="both"/>
        <w:rPr>
          <w:sz w:val="28"/>
          <w:szCs w:val="28"/>
        </w:rPr>
      </w:pPr>
    </w:p>
    <w:p w14:paraId="26090E26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6B64F24C" w14:textId="77777777" w:rsidR="00CB5B9B" w:rsidRDefault="00CB5B9B" w:rsidP="001B4581">
      <w:pPr>
        <w:spacing w:after="0" w:line="240" w:lineRule="auto"/>
        <w:jc w:val="both"/>
        <w:rPr>
          <w:sz w:val="28"/>
          <w:szCs w:val="28"/>
        </w:rPr>
      </w:pPr>
    </w:p>
    <w:p w14:paraId="7468B152" w14:textId="55EC6594" w:rsidR="00CB5B9B" w:rsidRDefault="00CB5B9B" w:rsidP="00CB5B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6F0D">
        <w:rPr>
          <w:sz w:val="28"/>
          <w:szCs w:val="28"/>
        </w:rPr>
        <w:t>4</w:t>
      </w:r>
      <w:r>
        <w:rPr>
          <w:sz w:val="28"/>
          <w:szCs w:val="28"/>
        </w:rPr>
        <w:t>- ¿Una vez realizado o aplicado un programa de auditoría, no es necesario revisarlo ni modificarlo?</w:t>
      </w:r>
    </w:p>
    <w:p w14:paraId="6F67866E" w14:textId="77777777" w:rsidR="00CB5B9B" w:rsidRDefault="00CB5B9B" w:rsidP="00CB5B9B">
      <w:pPr>
        <w:spacing w:after="0" w:line="240" w:lineRule="auto"/>
        <w:jc w:val="both"/>
        <w:rPr>
          <w:sz w:val="28"/>
          <w:szCs w:val="28"/>
        </w:rPr>
      </w:pPr>
    </w:p>
    <w:p w14:paraId="719D1CAC" w14:textId="77777777" w:rsidR="00CB5B9B" w:rsidRPr="009C1E47" w:rsidRDefault="00CB5B9B" w:rsidP="00CB5B9B">
      <w:pPr>
        <w:spacing w:after="0" w:line="240" w:lineRule="auto"/>
        <w:jc w:val="both"/>
        <w:rPr>
          <w:sz w:val="28"/>
          <w:szCs w:val="28"/>
        </w:rPr>
      </w:pPr>
      <w:r w:rsidRPr="009C1E47">
        <w:rPr>
          <w:sz w:val="28"/>
          <w:szCs w:val="28"/>
        </w:rPr>
        <w:lastRenderedPageBreak/>
        <w:t>Verdadero____</w:t>
      </w:r>
    </w:p>
    <w:p w14:paraId="3361F649" w14:textId="3534431E" w:rsidR="00CB5B9B" w:rsidRPr="00CB5B9B" w:rsidRDefault="00CB5B9B" w:rsidP="00CB5B9B">
      <w:pPr>
        <w:spacing w:after="0" w:line="240" w:lineRule="auto"/>
        <w:jc w:val="both"/>
        <w:rPr>
          <w:bCs/>
          <w:sz w:val="28"/>
          <w:szCs w:val="28"/>
        </w:rPr>
      </w:pPr>
      <w:r w:rsidRPr="009C1E47">
        <w:rPr>
          <w:sz w:val="28"/>
          <w:szCs w:val="28"/>
        </w:rPr>
        <w:t xml:space="preserve">Falso___ </w:t>
      </w:r>
      <w:r w:rsidRPr="006368D5">
        <w:rPr>
          <w:b/>
          <w:sz w:val="28"/>
          <w:szCs w:val="28"/>
          <w:highlight w:val="yellow"/>
        </w:rPr>
        <w:t>(correcta)</w:t>
      </w:r>
      <w:r w:rsidRPr="009C1E47">
        <w:rPr>
          <w:b/>
          <w:sz w:val="28"/>
          <w:szCs w:val="28"/>
        </w:rPr>
        <w:t xml:space="preserve"> </w:t>
      </w:r>
      <w:r w:rsidRPr="00CB5B9B">
        <w:rPr>
          <w:bCs/>
          <w:sz w:val="28"/>
          <w:szCs w:val="28"/>
        </w:rPr>
        <w:t>Las personas responsables de la gestión del programa de auditoría y el cliente de</w:t>
      </w:r>
      <w:r>
        <w:rPr>
          <w:bCs/>
          <w:sz w:val="28"/>
          <w:szCs w:val="28"/>
        </w:rPr>
        <w:t xml:space="preserve"> </w:t>
      </w:r>
      <w:r w:rsidRPr="00CB5B9B">
        <w:rPr>
          <w:bCs/>
          <w:sz w:val="28"/>
          <w:szCs w:val="28"/>
        </w:rPr>
        <w:t>la auditoría deberían revisar el programa de auditoría para evaluar si se han</w:t>
      </w:r>
      <w:r>
        <w:rPr>
          <w:bCs/>
          <w:sz w:val="28"/>
          <w:szCs w:val="28"/>
        </w:rPr>
        <w:t xml:space="preserve"> </w:t>
      </w:r>
      <w:r w:rsidRPr="00CB5B9B">
        <w:rPr>
          <w:bCs/>
          <w:sz w:val="28"/>
          <w:szCs w:val="28"/>
        </w:rPr>
        <w:t>alcanzado sus objetivos. Las lecciones aprendidas de la revisión del programa de</w:t>
      </w:r>
      <w:r>
        <w:rPr>
          <w:bCs/>
          <w:sz w:val="28"/>
          <w:szCs w:val="28"/>
        </w:rPr>
        <w:t xml:space="preserve"> </w:t>
      </w:r>
      <w:r w:rsidRPr="00CB5B9B">
        <w:rPr>
          <w:bCs/>
          <w:sz w:val="28"/>
          <w:szCs w:val="28"/>
        </w:rPr>
        <w:t>auditoría deberían usarse como entradas para la mejora del programa.</w:t>
      </w:r>
    </w:p>
    <w:p w14:paraId="17D1C97B" w14:textId="662B40EF" w:rsidR="006368D5" w:rsidRDefault="006368D5" w:rsidP="001B4581">
      <w:pPr>
        <w:spacing w:after="0" w:line="240" w:lineRule="auto"/>
        <w:jc w:val="both"/>
        <w:rPr>
          <w:sz w:val="28"/>
          <w:szCs w:val="28"/>
        </w:rPr>
      </w:pPr>
    </w:p>
    <w:p w14:paraId="7E2BEE63" w14:textId="77777777" w:rsidR="0044555D" w:rsidRDefault="0044555D" w:rsidP="0044555D">
      <w:pPr>
        <w:spacing w:after="0" w:line="240" w:lineRule="auto"/>
        <w:jc w:val="both"/>
        <w:rPr>
          <w:sz w:val="28"/>
          <w:szCs w:val="28"/>
        </w:rPr>
      </w:pPr>
    </w:p>
    <w:p w14:paraId="401CD5B9" w14:textId="77777777" w:rsidR="00475073" w:rsidRDefault="00475073" w:rsidP="0044555D">
      <w:pPr>
        <w:spacing w:after="0" w:line="240" w:lineRule="auto"/>
        <w:jc w:val="both"/>
        <w:rPr>
          <w:sz w:val="28"/>
          <w:szCs w:val="28"/>
        </w:rPr>
      </w:pPr>
    </w:p>
    <w:p w14:paraId="458AD885" w14:textId="5A144A26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6F0D">
        <w:rPr>
          <w:sz w:val="28"/>
          <w:szCs w:val="28"/>
        </w:rPr>
        <w:t>5</w:t>
      </w:r>
      <w:r w:rsidRPr="0044555D">
        <w:rPr>
          <w:sz w:val="28"/>
          <w:szCs w:val="28"/>
        </w:rPr>
        <w:t>-</w:t>
      </w:r>
      <w:r>
        <w:rPr>
          <w:sz w:val="28"/>
          <w:szCs w:val="28"/>
        </w:rPr>
        <w:t>En preparación a la ejecución de una auditoría individual, las siguientes actividades son importantes</w:t>
      </w:r>
      <w:r w:rsidRPr="0044555D">
        <w:rPr>
          <w:sz w:val="28"/>
          <w:szCs w:val="28"/>
        </w:rPr>
        <w:t>:</w:t>
      </w:r>
    </w:p>
    <w:p w14:paraId="7AA1531C" w14:textId="77777777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</w:p>
    <w:p w14:paraId="3E886F98" w14:textId="7AD7D6DB" w:rsid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 xml:space="preserve">a) </w:t>
      </w:r>
      <w:r>
        <w:rPr>
          <w:sz w:val="28"/>
          <w:szCs w:val="28"/>
        </w:rPr>
        <w:t>No es necesario hacer ninguna actividad, solo esperar la fecha de la auditoría.</w:t>
      </w:r>
    </w:p>
    <w:p w14:paraId="415B8B4A" w14:textId="3FE22B39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R</w:t>
      </w:r>
      <w:r w:rsidRPr="0044555D">
        <w:rPr>
          <w:sz w:val="28"/>
          <w:szCs w:val="28"/>
        </w:rPr>
        <w:t>eunir información para comprender las operaciones del auditado y preparar las</w:t>
      </w:r>
      <w:r>
        <w:rPr>
          <w:sz w:val="28"/>
          <w:szCs w:val="28"/>
        </w:rPr>
        <w:t xml:space="preserve"> </w:t>
      </w:r>
      <w:r w:rsidRPr="0044555D">
        <w:rPr>
          <w:sz w:val="28"/>
          <w:szCs w:val="28"/>
        </w:rPr>
        <w:t>actividades de auditoría y los documentos de trabajo de auditoría aplicables</w:t>
      </w:r>
      <w:r>
        <w:rPr>
          <w:sz w:val="28"/>
          <w:szCs w:val="28"/>
        </w:rPr>
        <w:t>.</w:t>
      </w:r>
    </w:p>
    <w:p w14:paraId="6750E3B3" w14:textId="0DF7535D" w:rsid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44555D">
        <w:rPr>
          <w:sz w:val="28"/>
          <w:szCs w:val="28"/>
        </w:rPr>
        <w:t>)</w:t>
      </w:r>
      <w:r>
        <w:rPr>
          <w:sz w:val="28"/>
          <w:szCs w:val="28"/>
        </w:rPr>
        <w:t xml:space="preserve"> E</w:t>
      </w:r>
      <w:r w:rsidRPr="0044555D">
        <w:rPr>
          <w:sz w:val="28"/>
          <w:szCs w:val="28"/>
        </w:rPr>
        <w:t>stablecer una visión general de la extensión de la información documentada</w:t>
      </w:r>
      <w:r>
        <w:rPr>
          <w:sz w:val="28"/>
          <w:szCs w:val="28"/>
        </w:rPr>
        <w:t xml:space="preserve"> </w:t>
      </w:r>
      <w:r w:rsidRPr="0044555D">
        <w:rPr>
          <w:sz w:val="28"/>
          <w:szCs w:val="28"/>
        </w:rPr>
        <w:t>para determinar la posible conformidad con los criterios de auditoría y detectar</w:t>
      </w:r>
      <w:r>
        <w:rPr>
          <w:sz w:val="28"/>
          <w:szCs w:val="28"/>
        </w:rPr>
        <w:t xml:space="preserve"> </w:t>
      </w:r>
      <w:r w:rsidRPr="0044555D">
        <w:rPr>
          <w:sz w:val="28"/>
          <w:szCs w:val="28"/>
        </w:rPr>
        <w:t xml:space="preserve">brechas, deficiencias u otras. </w:t>
      </w:r>
    </w:p>
    <w:p w14:paraId="4FDEFB29" w14:textId="117CCCE8" w:rsid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d) Preparar la lista de verificación.</w:t>
      </w:r>
    </w:p>
    <w:p w14:paraId="7BCD9241" w14:textId="77777777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</w:p>
    <w:p w14:paraId="253C3A59" w14:textId="77777777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Alternativas:</w:t>
      </w:r>
    </w:p>
    <w:p w14:paraId="12972687" w14:textId="62587675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 xml:space="preserve">1- </w:t>
      </w:r>
      <w:r>
        <w:rPr>
          <w:sz w:val="28"/>
          <w:szCs w:val="28"/>
        </w:rPr>
        <w:t>solo a.</w:t>
      </w:r>
    </w:p>
    <w:p w14:paraId="4BADB361" w14:textId="2A8A7B59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2-</w:t>
      </w:r>
      <w:r>
        <w:rPr>
          <w:sz w:val="28"/>
          <w:szCs w:val="28"/>
        </w:rPr>
        <w:t xml:space="preserve"> b, c y d.</w:t>
      </w:r>
    </w:p>
    <w:p w14:paraId="61C75BC4" w14:textId="07B3FF87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3-</w:t>
      </w:r>
      <w:r>
        <w:rPr>
          <w:sz w:val="28"/>
          <w:szCs w:val="28"/>
        </w:rPr>
        <w:t xml:space="preserve"> solo d.</w:t>
      </w:r>
    </w:p>
    <w:p w14:paraId="38184BA4" w14:textId="233B9B83" w:rsidR="0044555D" w:rsidRPr="0044555D" w:rsidRDefault="0044555D" w:rsidP="0044555D">
      <w:pPr>
        <w:spacing w:after="0" w:line="240" w:lineRule="auto"/>
        <w:jc w:val="both"/>
        <w:rPr>
          <w:sz w:val="28"/>
          <w:szCs w:val="28"/>
        </w:rPr>
      </w:pPr>
      <w:r w:rsidRPr="008949D6">
        <w:rPr>
          <w:sz w:val="28"/>
          <w:szCs w:val="28"/>
          <w:highlight w:val="yellow"/>
        </w:rPr>
        <w:t>4- b y c.</w:t>
      </w:r>
    </w:p>
    <w:p w14:paraId="6840E248" w14:textId="135A29D5" w:rsidR="0044555D" w:rsidRDefault="0044555D" w:rsidP="0044555D">
      <w:pPr>
        <w:spacing w:after="0" w:line="240" w:lineRule="auto"/>
        <w:jc w:val="both"/>
        <w:rPr>
          <w:sz w:val="28"/>
          <w:szCs w:val="28"/>
        </w:rPr>
      </w:pPr>
    </w:p>
    <w:p w14:paraId="5938FE18" w14:textId="3B75A11C" w:rsidR="0044555D" w:rsidRDefault="0044555D" w:rsidP="001B4581">
      <w:pPr>
        <w:spacing w:after="0" w:line="240" w:lineRule="auto"/>
        <w:jc w:val="both"/>
        <w:rPr>
          <w:sz w:val="28"/>
          <w:szCs w:val="28"/>
        </w:rPr>
      </w:pPr>
    </w:p>
    <w:p w14:paraId="26712EC5" w14:textId="77777777" w:rsidR="002D6F0D" w:rsidRDefault="002D6F0D" w:rsidP="001B4581">
      <w:pPr>
        <w:spacing w:after="0" w:line="240" w:lineRule="auto"/>
        <w:jc w:val="both"/>
        <w:rPr>
          <w:sz w:val="28"/>
          <w:szCs w:val="28"/>
        </w:rPr>
      </w:pPr>
    </w:p>
    <w:p w14:paraId="14FDFB6D" w14:textId="1D3F172A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 w:rsidRPr="00FD2257">
        <w:rPr>
          <w:sz w:val="28"/>
          <w:szCs w:val="28"/>
        </w:rPr>
        <w:t>1</w:t>
      </w:r>
      <w:r w:rsidR="002D6F0D">
        <w:rPr>
          <w:sz w:val="28"/>
          <w:szCs w:val="28"/>
        </w:rPr>
        <w:t>6</w:t>
      </w:r>
      <w:r w:rsidRPr="00FD2257">
        <w:rPr>
          <w:sz w:val="28"/>
          <w:szCs w:val="28"/>
        </w:rPr>
        <w:t>- ¿En una auditoría, la reunión de inicio es clave para definir todo el proceso de auditoría a desarrollar?</w:t>
      </w:r>
    </w:p>
    <w:p w14:paraId="6EA34303" w14:textId="77777777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</w:p>
    <w:p w14:paraId="084EAFB2" w14:textId="77777777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 w:rsidRPr="00FD2257">
        <w:rPr>
          <w:sz w:val="28"/>
          <w:szCs w:val="28"/>
        </w:rPr>
        <w:t xml:space="preserve">Verdadero </w:t>
      </w:r>
      <w:r w:rsidRPr="00FD2257">
        <w:rPr>
          <w:b/>
          <w:bCs/>
          <w:sz w:val="28"/>
          <w:szCs w:val="28"/>
          <w:highlight w:val="yellow"/>
        </w:rPr>
        <w:t>____ (correcta)</w:t>
      </w:r>
    </w:p>
    <w:p w14:paraId="2AB291C7" w14:textId="4DB6FED4" w:rsid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 w:rsidRPr="00FD2257">
        <w:rPr>
          <w:sz w:val="28"/>
          <w:szCs w:val="28"/>
        </w:rPr>
        <w:t>Falso           ____</w:t>
      </w:r>
    </w:p>
    <w:p w14:paraId="06E239E1" w14:textId="77777777" w:rsidR="0044555D" w:rsidRDefault="0044555D" w:rsidP="001B4581">
      <w:pPr>
        <w:spacing w:after="0" w:line="240" w:lineRule="auto"/>
        <w:jc w:val="both"/>
        <w:rPr>
          <w:sz w:val="28"/>
          <w:szCs w:val="28"/>
        </w:rPr>
      </w:pPr>
    </w:p>
    <w:p w14:paraId="73C26E07" w14:textId="61E0FAEF" w:rsidR="00044A73" w:rsidRDefault="00044A73" w:rsidP="001B4581">
      <w:pPr>
        <w:spacing w:after="0" w:line="240" w:lineRule="auto"/>
        <w:jc w:val="both"/>
        <w:rPr>
          <w:sz w:val="28"/>
          <w:szCs w:val="28"/>
        </w:rPr>
      </w:pPr>
    </w:p>
    <w:p w14:paraId="2AF25E2C" w14:textId="06C716B9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D6F0D">
        <w:rPr>
          <w:sz w:val="28"/>
          <w:szCs w:val="28"/>
        </w:rPr>
        <w:t>7</w:t>
      </w:r>
      <w:r w:rsidRPr="00FD2257">
        <w:rPr>
          <w:sz w:val="28"/>
          <w:szCs w:val="28"/>
        </w:rPr>
        <w:t xml:space="preserve">- Un auditor está auditando en terreno en una </w:t>
      </w:r>
      <w:r w:rsidR="00867022">
        <w:rPr>
          <w:sz w:val="28"/>
          <w:szCs w:val="28"/>
        </w:rPr>
        <w:t>REFINERÍA DE COBRE</w:t>
      </w:r>
      <w:r w:rsidRPr="00FD2257">
        <w:rPr>
          <w:sz w:val="28"/>
          <w:szCs w:val="28"/>
        </w:rPr>
        <w:t xml:space="preserve"> sin compañía de nadie</w:t>
      </w:r>
      <w:r w:rsidR="002D6F0D">
        <w:rPr>
          <w:sz w:val="28"/>
          <w:szCs w:val="28"/>
        </w:rPr>
        <w:t xml:space="preserve"> más (es decir, </w:t>
      </w:r>
      <w:r w:rsidRPr="00FD2257">
        <w:rPr>
          <w:sz w:val="28"/>
          <w:szCs w:val="28"/>
        </w:rPr>
        <w:t>audita “solo”</w:t>
      </w:r>
      <w:r w:rsidR="002D6F0D">
        <w:rPr>
          <w:sz w:val="28"/>
          <w:szCs w:val="28"/>
        </w:rPr>
        <w:t>)</w:t>
      </w:r>
      <w:r w:rsidRPr="00FD2257">
        <w:rPr>
          <w:sz w:val="28"/>
          <w:szCs w:val="28"/>
        </w:rPr>
        <w:t xml:space="preserve">. Se da cuenta que un trabajador </w:t>
      </w:r>
      <w:r w:rsidR="00867022">
        <w:rPr>
          <w:sz w:val="28"/>
          <w:szCs w:val="28"/>
        </w:rPr>
        <w:t xml:space="preserve">está generando derrames de residuos peligrosos </w:t>
      </w:r>
      <w:r>
        <w:rPr>
          <w:sz w:val="28"/>
          <w:szCs w:val="28"/>
        </w:rPr>
        <w:t>por lo que procede a cursar una No Conformidad; ¿se puede hacer esto?</w:t>
      </w:r>
    </w:p>
    <w:p w14:paraId="2F138757" w14:textId="77777777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</w:p>
    <w:p w14:paraId="1B3BE7C7" w14:textId="77777777" w:rsidR="00FD2257" w:rsidRP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 w:rsidRPr="00FD2257">
        <w:rPr>
          <w:sz w:val="28"/>
          <w:szCs w:val="28"/>
        </w:rPr>
        <w:t>Verdadero___</w:t>
      </w:r>
    </w:p>
    <w:p w14:paraId="0F07970B" w14:textId="283B5AA0" w:rsidR="00FD2257" w:rsidRDefault="00FD2257" w:rsidP="00FD2257">
      <w:pPr>
        <w:spacing w:after="0" w:line="240" w:lineRule="auto"/>
        <w:jc w:val="both"/>
        <w:rPr>
          <w:sz w:val="28"/>
          <w:szCs w:val="28"/>
        </w:rPr>
      </w:pPr>
      <w:r w:rsidRPr="00FD2257">
        <w:rPr>
          <w:sz w:val="28"/>
          <w:szCs w:val="28"/>
        </w:rPr>
        <w:t xml:space="preserve">Falso ____ </w:t>
      </w:r>
      <w:r w:rsidRPr="00FD2257">
        <w:rPr>
          <w:b/>
          <w:bCs/>
          <w:sz w:val="28"/>
          <w:szCs w:val="28"/>
          <w:highlight w:val="yellow"/>
        </w:rPr>
        <w:t>(correcta)</w:t>
      </w:r>
      <w:r w:rsidRPr="00FD2257">
        <w:rPr>
          <w:sz w:val="28"/>
          <w:szCs w:val="28"/>
        </w:rPr>
        <w:t xml:space="preserve"> </w:t>
      </w:r>
      <w:r>
        <w:rPr>
          <w:sz w:val="28"/>
          <w:szCs w:val="28"/>
        </w:rPr>
        <w:t>No puede auditar sin compañía, nunca debe andar solo.</w:t>
      </w:r>
    </w:p>
    <w:p w14:paraId="60019D5F" w14:textId="38FF3575" w:rsidR="00FD2257" w:rsidRDefault="00FD2257" w:rsidP="001B4581">
      <w:pPr>
        <w:spacing w:after="0" w:line="240" w:lineRule="auto"/>
        <w:jc w:val="both"/>
        <w:rPr>
          <w:sz w:val="28"/>
          <w:szCs w:val="28"/>
        </w:rPr>
      </w:pPr>
    </w:p>
    <w:p w14:paraId="5274322F" w14:textId="77777777" w:rsidR="003B48B9" w:rsidRDefault="003B48B9" w:rsidP="003B48B9">
      <w:pPr>
        <w:spacing w:after="0" w:line="240" w:lineRule="auto"/>
        <w:jc w:val="both"/>
        <w:rPr>
          <w:sz w:val="28"/>
          <w:szCs w:val="28"/>
        </w:rPr>
      </w:pPr>
    </w:p>
    <w:p w14:paraId="12CB5C58" w14:textId="77777777" w:rsidR="002D6F0D" w:rsidRDefault="002D6F0D" w:rsidP="003B48B9">
      <w:pPr>
        <w:spacing w:after="0" w:line="240" w:lineRule="auto"/>
        <w:jc w:val="both"/>
        <w:rPr>
          <w:sz w:val="28"/>
          <w:szCs w:val="28"/>
        </w:rPr>
      </w:pPr>
    </w:p>
    <w:p w14:paraId="3BE5DFE3" w14:textId="401DCDFD" w:rsidR="003B48B9" w:rsidRDefault="003B48B9" w:rsidP="003B48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18- ¿Es verdadero que el auditor puede comentar el resultado de una auditoría interna con sus pares y amigos?</w:t>
      </w:r>
    </w:p>
    <w:p w14:paraId="7CCAD443" w14:textId="77777777" w:rsidR="003B48B9" w:rsidRDefault="003B48B9" w:rsidP="003B48B9">
      <w:pPr>
        <w:spacing w:after="0" w:line="240" w:lineRule="auto"/>
        <w:jc w:val="both"/>
        <w:rPr>
          <w:sz w:val="28"/>
          <w:szCs w:val="28"/>
        </w:rPr>
      </w:pPr>
    </w:p>
    <w:p w14:paraId="1321C398" w14:textId="2B81034C" w:rsidR="00200714" w:rsidRPr="00200714" w:rsidRDefault="003B48B9" w:rsidP="002007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Verdadero___</w:t>
      </w:r>
      <w:r>
        <w:rPr>
          <w:sz w:val="28"/>
          <w:szCs w:val="28"/>
        </w:rPr>
        <w:br/>
        <w:t xml:space="preserve">Falso          ___ </w:t>
      </w:r>
      <w:r w:rsidRPr="00200714">
        <w:rPr>
          <w:b/>
          <w:sz w:val="28"/>
          <w:szCs w:val="28"/>
          <w:highlight w:val="yellow"/>
        </w:rPr>
        <w:t>(correcta)</w:t>
      </w:r>
      <w:r>
        <w:rPr>
          <w:sz w:val="28"/>
          <w:szCs w:val="28"/>
        </w:rPr>
        <w:t xml:space="preserve"> </w:t>
      </w:r>
      <w:r w:rsidR="00200714" w:rsidRPr="00200714">
        <w:rPr>
          <w:sz w:val="28"/>
          <w:szCs w:val="28"/>
        </w:rPr>
        <w:t>El equipo auditor y las personas responsables de la</w:t>
      </w:r>
    </w:p>
    <w:p w14:paraId="0C3E1584" w14:textId="71E3F871" w:rsidR="003B48B9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200714">
        <w:rPr>
          <w:sz w:val="28"/>
          <w:szCs w:val="28"/>
        </w:rPr>
        <w:t>gestión del programa de auditoría no deberían</w:t>
      </w:r>
      <w:r>
        <w:rPr>
          <w:sz w:val="28"/>
          <w:szCs w:val="28"/>
        </w:rPr>
        <w:t xml:space="preserve"> </w:t>
      </w:r>
      <w:r w:rsidRPr="00200714">
        <w:rPr>
          <w:sz w:val="28"/>
          <w:szCs w:val="28"/>
        </w:rPr>
        <w:t>revelar ninguna información obtenida durante la</w:t>
      </w:r>
      <w:r>
        <w:rPr>
          <w:sz w:val="28"/>
          <w:szCs w:val="28"/>
        </w:rPr>
        <w:t xml:space="preserve"> </w:t>
      </w:r>
      <w:r w:rsidRPr="00200714">
        <w:rPr>
          <w:sz w:val="28"/>
          <w:szCs w:val="28"/>
        </w:rPr>
        <w:t>auditoría ni el informe de la auditoría a ninguna otra</w:t>
      </w:r>
      <w:r>
        <w:rPr>
          <w:sz w:val="28"/>
          <w:szCs w:val="28"/>
        </w:rPr>
        <w:t xml:space="preserve"> </w:t>
      </w:r>
      <w:r w:rsidRPr="00200714">
        <w:rPr>
          <w:sz w:val="28"/>
          <w:szCs w:val="28"/>
        </w:rPr>
        <w:t>parte, sin la aprobación explícita del cliente de la</w:t>
      </w:r>
      <w:r>
        <w:rPr>
          <w:sz w:val="28"/>
          <w:szCs w:val="28"/>
        </w:rPr>
        <w:t xml:space="preserve"> </w:t>
      </w:r>
      <w:r w:rsidRPr="00200714">
        <w:rPr>
          <w:sz w:val="28"/>
          <w:szCs w:val="28"/>
        </w:rPr>
        <w:t>auditoría y, cuando sea apropiado, la del auditado.</w:t>
      </w:r>
    </w:p>
    <w:p w14:paraId="5E59E8E5" w14:textId="24FC34E3" w:rsidR="00FD2257" w:rsidRDefault="00FD2257" w:rsidP="001B4581">
      <w:pPr>
        <w:spacing w:after="0" w:line="240" w:lineRule="auto"/>
        <w:jc w:val="both"/>
        <w:rPr>
          <w:sz w:val="28"/>
          <w:szCs w:val="28"/>
        </w:rPr>
      </w:pPr>
    </w:p>
    <w:p w14:paraId="7A85BDF4" w14:textId="77D54381" w:rsidR="00A70E92" w:rsidRDefault="00A70E92" w:rsidP="001B4581">
      <w:pPr>
        <w:spacing w:after="0" w:line="240" w:lineRule="auto"/>
        <w:jc w:val="both"/>
        <w:rPr>
          <w:sz w:val="28"/>
          <w:szCs w:val="28"/>
        </w:rPr>
      </w:pPr>
    </w:p>
    <w:p w14:paraId="1F6689DE" w14:textId="664A524C" w:rsidR="00FD2257" w:rsidRDefault="00FD2257" w:rsidP="001B4581">
      <w:pPr>
        <w:spacing w:after="0" w:line="240" w:lineRule="auto"/>
        <w:jc w:val="both"/>
        <w:rPr>
          <w:sz w:val="28"/>
          <w:szCs w:val="28"/>
        </w:rPr>
      </w:pPr>
    </w:p>
    <w:p w14:paraId="7392EABC" w14:textId="2C02CA44" w:rsidR="00200714" w:rsidRDefault="002D6F0D" w:rsidP="002007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00714">
        <w:rPr>
          <w:sz w:val="28"/>
          <w:szCs w:val="28"/>
        </w:rPr>
        <w:t>-</w:t>
      </w:r>
      <w:r w:rsidR="00200714" w:rsidRPr="00200714">
        <w:rPr>
          <w:sz w:val="28"/>
          <w:szCs w:val="28"/>
        </w:rPr>
        <w:t>Los auditores deberían tener conocimientos y habilidades en las áreas señaladas</w:t>
      </w:r>
      <w:r w:rsidR="00200714">
        <w:rPr>
          <w:sz w:val="28"/>
          <w:szCs w:val="28"/>
        </w:rPr>
        <w:t xml:space="preserve"> </w:t>
      </w:r>
      <w:r w:rsidR="00200714" w:rsidRPr="00200714">
        <w:rPr>
          <w:sz w:val="28"/>
          <w:szCs w:val="28"/>
        </w:rPr>
        <w:t>a continuación</w:t>
      </w:r>
      <w:r w:rsidR="00200714" w:rsidRPr="00CA3A3C">
        <w:rPr>
          <w:sz w:val="28"/>
          <w:szCs w:val="28"/>
        </w:rPr>
        <w:t>:</w:t>
      </w:r>
    </w:p>
    <w:p w14:paraId="66443671" w14:textId="77777777" w:rsidR="00200714" w:rsidRPr="00CA3A3C" w:rsidRDefault="00200714" w:rsidP="00200714">
      <w:pPr>
        <w:spacing w:after="0" w:line="240" w:lineRule="auto"/>
        <w:jc w:val="both"/>
        <w:rPr>
          <w:sz w:val="28"/>
          <w:szCs w:val="28"/>
        </w:rPr>
      </w:pPr>
    </w:p>
    <w:p w14:paraId="61E96889" w14:textId="097F6379" w:rsidR="00200714" w:rsidRPr="00CA3A3C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a)</w:t>
      </w:r>
      <w:r>
        <w:rPr>
          <w:sz w:val="28"/>
          <w:szCs w:val="28"/>
        </w:rPr>
        <w:t xml:space="preserve"> Principios, procesos y métodos de auditoría.</w:t>
      </w:r>
    </w:p>
    <w:p w14:paraId="525C47A7" w14:textId="20EC9BA9" w:rsidR="00200714" w:rsidRPr="00CA3A3C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b</w:t>
      </w:r>
      <w:r>
        <w:rPr>
          <w:sz w:val="28"/>
          <w:szCs w:val="28"/>
        </w:rPr>
        <w:t>) de las normas de sistemas de gestión y otras referencias.</w:t>
      </w:r>
    </w:p>
    <w:p w14:paraId="3935C37C" w14:textId="2E56BA96" w:rsidR="00200714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c</w:t>
      </w:r>
      <w:r>
        <w:rPr>
          <w:sz w:val="28"/>
          <w:szCs w:val="28"/>
        </w:rPr>
        <w:t>) de la organización y su contexto.</w:t>
      </w:r>
    </w:p>
    <w:p w14:paraId="5040D41F" w14:textId="3A582CB1" w:rsidR="00200714" w:rsidRPr="00CA3A3C" w:rsidRDefault="00200714" w:rsidP="002007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Pr="00200714">
        <w:rPr>
          <w:sz w:val="28"/>
          <w:szCs w:val="28"/>
        </w:rPr>
        <w:t>Requisitos legales y reglamentarios aplicables y otros requisitos:</w:t>
      </w:r>
    </w:p>
    <w:p w14:paraId="4C44245F" w14:textId="7717D2CC" w:rsidR="00200714" w:rsidRDefault="00200714" w:rsidP="001B4581">
      <w:pPr>
        <w:spacing w:after="0" w:line="240" w:lineRule="auto"/>
        <w:jc w:val="both"/>
        <w:rPr>
          <w:sz w:val="28"/>
          <w:szCs w:val="28"/>
        </w:rPr>
      </w:pPr>
    </w:p>
    <w:p w14:paraId="59E716EA" w14:textId="77777777" w:rsidR="00200714" w:rsidRPr="0044555D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Alternativas:</w:t>
      </w:r>
    </w:p>
    <w:p w14:paraId="1166E4BB" w14:textId="77777777" w:rsidR="00200714" w:rsidRPr="0044555D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 xml:space="preserve">1- </w:t>
      </w:r>
      <w:r>
        <w:rPr>
          <w:sz w:val="28"/>
          <w:szCs w:val="28"/>
        </w:rPr>
        <w:t>solo a.</w:t>
      </w:r>
    </w:p>
    <w:p w14:paraId="3361859E" w14:textId="095959EB" w:rsidR="00200714" w:rsidRPr="0044555D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2-</w:t>
      </w:r>
      <w:r>
        <w:rPr>
          <w:sz w:val="28"/>
          <w:szCs w:val="28"/>
        </w:rPr>
        <w:t xml:space="preserve"> a y b.</w:t>
      </w:r>
    </w:p>
    <w:p w14:paraId="0DEC6A33" w14:textId="06A6FB6D" w:rsidR="00200714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44555D">
        <w:rPr>
          <w:sz w:val="28"/>
          <w:szCs w:val="28"/>
        </w:rPr>
        <w:t>3-</w:t>
      </w:r>
      <w:r>
        <w:rPr>
          <w:sz w:val="28"/>
          <w:szCs w:val="28"/>
        </w:rPr>
        <w:t xml:space="preserve"> solo b.</w:t>
      </w:r>
    </w:p>
    <w:p w14:paraId="4F08324E" w14:textId="5548256E" w:rsidR="00200714" w:rsidRPr="0044555D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200714">
        <w:rPr>
          <w:sz w:val="28"/>
          <w:szCs w:val="28"/>
          <w:highlight w:val="yellow"/>
        </w:rPr>
        <w:t>4- todas las letras.</w:t>
      </w:r>
    </w:p>
    <w:p w14:paraId="748F14AF" w14:textId="41C1B301" w:rsidR="00200714" w:rsidRPr="0044555D" w:rsidRDefault="00200714" w:rsidP="00200714">
      <w:pPr>
        <w:spacing w:after="0" w:line="240" w:lineRule="auto"/>
        <w:jc w:val="both"/>
        <w:rPr>
          <w:sz w:val="28"/>
          <w:szCs w:val="28"/>
        </w:rPr>
      </w:pPr>
      <w:r w:rsidRPr="00200714">
        <w:rPr>
          <w:sz w:val="28"/>
          <w:szCs w:val="28"/>
        </w:rPr>
        <w:t>5- b y d.</w:t>
      </w:r>
    </w:p>
    <w:p w14:paraId="57A372C8" w14:textId="77777777" w:rsidR="005A1E4B" w:rsidRDefault="005A1E4B" w:rsidP="00200690">
      <w:pPr>
        <w:spacing w:after="0" w:line="240" w:lineRule="auto"/>
        <w:jc w:val="both"/>
        <w:rPr>
          <w:sz w:val="28"/>
          <w:szCs w:val="28"/>
        </w:rPr>
      </w:pPr>
    </w:p>
    <w:p w14:paraId="4537A371" w14:textId="77777777" w:rsidR="002D6F0D" w:rsidRDefault="002D6F0D" w:rsidP="00200690">
      <w:pPr>
        <w:spacing w:after="0" w:line="240" w:lineRule="auto"/>
        <w:jc w:val="both"/>
        <w:rPr>
          <w:sz w:val="28"/>
          <w:szCs w:val="28"/>
        </w:rPr>
      </w:pPr>
    </w:p>
    <w:p w14:paraId="4B076B6E" w14:textId="2FCDB380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A3A3C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Pr="00CA3A3C">
        <w:rPr>
          <w:sz w:val="28"/>
          <w:szCs w:val="28"/>
        </w:rPr>
        <w:t>Los auditores pueden recolectar evidencia objetiva por medio de:</w:t>
      </w:r>
    </w:p>
    <w:p w14:paraId="76B13625" w14:textId="77777777" w:rsidR="002D6F0D" w:rsidRPr="00CA3A3C" w:rsidRDefault="002D6F0D" w:rsidP="002D6F0D">
      <w:pPr>
        <w:spacing w:after="0" w:line="240" w:lineRule="auto"/>
        <w:jc w:val="both"/>
        <w:rPr>
          <w:sz w:val="28"/>
          <w:szCs w:val="28"/>
        </w:rPr>
      </w:pPr>
    </w:p>
    <w:p w14:paraId="07772BD2" w14:textId="77777777" w:rsidR="002D6F0D" w:rsidRPr="00CA3A3C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a)</w:t>
      </w:r>
      <w:r w:rsidRPr="00CA3A3C">
        <w:rPr>
          <w:sz w:val="28"/>
          <w:szCs w:val="28"/>
        </w:rPr>
        <w:tab/>
        <w:t>entrevistas al personal.</w:t>
      </w:r>
    </w:p>
    <w:p w14:paraId="01D8CCDE" w14:textId="77777777" w:rsidR="002D6F0D" w:rsidRPr="00CA3A3C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b)</w:t>
      </w:r>
      <w:r w:rsidRPr="00CA3A3C">
        <w:rPr>
          <w:sz w:val="28"/>
          <w:szCs w:val="28"/>
        </w:rPr>
        <w:tab/>
        <w:t>observación de las actividades.</w:t>
      </w:r>
    </w:p>
    <w:p w14:paraId="75380F40" w14:textId="77777777" w:rsidR="002D6F0D" w:rsidRPr="00CA3A3C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c)</w:t>
      </w:r>
      <w:r w:rsidRPr="00CA3A3C">
        <w:rPr>
          <w:sz w:val="28"/>
          <w:szCs w:val="28"/>
        </w:rPr>
        <w:tab/>
        <w:t>lectura de documentos.</w:t>
      </w:r>
    </w:p>
    <w:p w14:paraId="02AE09B6" w14:textId="77777777" w:rsidR="002D6F0D" w:rsidRPr="00CA3A3C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d)</w:t>
      </w:r>
      <w:r w:rsidRPr="00CA3A3C">
        <w:rPr>
          <w:sz w:val="28"/>
          <w:szCs w:val="28"/>
        </w:rPr>
        <w:tab/>
      </w:r>
      <w:r w:rsidRPr="00CA3A3C">
        <w:rPr>
          <w:sz w:val="28"/>
          <w:szCs w:val="28"/>
          <w:highlight w:val="yellow"/>
        </w:rPr>
        <w:t>todas las anteriores.</w:t>
      </w:r>
    </w:p>
    <w:p w14:paraId="69B72E1B" w14:textId="77777777" w:rsidR="002D6F0D" w:rsidRDefault="002D6F0D" w:rsidP="002D6F0D">
      <w:pPr>
        <w:spacing w:after="0" w:line="240" w:lineRule="auto"/>
        <w:jc w:val="both"/>
        <w:rPr>
          <w:sz w:val="28"/>
          <w:szCs w:val="28"/>
        </w:rPr>
      </w:pPr>
      <w:r w:rsidRPr="00CA3A3C">
        <w:rPr>
          <w:sz w:val="28"/>
          <w:szCs w:val="28"/>
        </w:rPr>
        <w:t>e)</w:t>
      </w:r>
      <w:r w:rsidRPr="00CA3A3C">
        <w:rPr>
          <w:sz w:val="28"/>
          <w:szCs w:val="28"/>
        </w:rPr>
        <w:tab/>
        <w:t>ninguna de las anteriores.</w:t>
      </w:r>
    </w:p>
    <w:p w14:paraId="6BB6487A" w14:textId="77777777" w:rsidR="002D6F0D" w:rsidRDefault="002D6F0D" w:rsidP="00200690">
      <w:pPr>
        <w:spacing w:after="0" w:line="240" w:lineRule="auto"/>
        <w:jc w:val="both"/>
        <w:rPr>
          <w:sz w:val="28"/>
          <w:szCs w:val="28"/>
        </w:rPr>
      </w:pPr>
    </w:p>
    <w:sectPr w:rsidR="002D6F0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C5DF" w14:textId="77777777" w:rsidR="003A4358" w:rsidRDefault="003A4358" w:rsidP="00FB5C8F">
      <w:pPr>
        <w:spacing w:after="0" w:line="240" w:lineRule="auto"/>
      </w:pPr>
      <w:r>
        <w:separator/>
      </w:r>
    </w:p>
  </w:endnote>
  <w:endnote w:type="continuationSeparator" w:id="0">
    <w:p w14:paraId="2FFCD472" w14:textId="77777777" w:rsidR="003A4358" w:rsidRDefault="003A4358" w:rsidP="00FB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08BC" w14:textId="2FC42922" w:rsidR="00FB5C8F" w:rsidRPr="00217108" w:rsidRDefault="00FB5C8F" w:rsidP="00FB5C8F">
    <w:pPr>
      <w:pStyle w:val="Header"/>
      <w:jc w:val="center"/>
      <w:rPr>
        <w:lang w:val="es-ES"/>
      </w:rPr>
    </w:pPr>
    <w:r>
      <w:rPr>
        <w:lang w:val="es-ES"/>
      </w:rPr>
      <w:t xml:space="preserve">Preparado por David Moya Caro, </w:t>
    </w:r>
    <w:r w:rsidR="00867022">
      <w:rPr>
        <w:lang w:val="es-ES"/>
      </w:rPr>
      <w:t>febrero</w:t>
    </w:r>
    <w:r>
      <w:rPr>
        <w:lang w:val="es-ES"/>
      </w:rPr>
      <w:t xml:space="preserve"> 202</w:t>
    </w:r>
    <w:r w:rsidR="002D6F0D">
      <w:rPr>
        <w:lang w:val="es-ES"/>
      </w:rPr>
      <w:t>4</w:t>
    </w:r>
    <w:r>
      <w:rPr>
        <w:lang w:val="es-ES"/>
      </w:rPr>
      <w:t>. Prohibida su reproducción total y parcial.</w:t>
    </w:r>
  </w:p>
  <w:p w14:paraId="33B7F1F8" w14:textId="77777777" w:rsidR="00FB5C8F" w:rsidRDefault="00FB5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B256" w14:textId="77777777" w:rsidR="003A4358" w:rsidRDefault="003A4358" w:rsidP="00FB5C8F">
      <w:pPr>
        <w:spacing w:after="0" w:line="240" w:lineRule="auto"/>
      </w:pPr>
      <w:r>
        <w:separator/>
      </w:r>
    </w:p>
  </w:footnote>
  <w:footnote w:type="continuationSeparator" w:id="0">
    <w:p w14:paraId="0BFD7A37" w14:textId="77777777" w:rsidR="003A4358" w:rsidRDefault="003A4358" w:rsidP="00FB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C1"/>
    <w:multiLevelType w:val="hybridMultilevel"/>
    <w:tmpl w:val="7D662AFE"/>
    <w:lvl w:ilvl="0" w:tplc="378A30E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E52171C"/>
    <w:multiLevelType w:val="hybridMultilevel"/>
    <w:tmpl w:val="B610FBE8"/>
    <w:lvl w:ilvl="0" w:tplc="AB1CE83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27FA"/>
    <w:multiLevelType w:val="hybridMultilevel"/>
    <w:tmpl w:val="A5E83BBA"/>
    <w:lvl w:ilvl="0" w:tplc="751637E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5823DF"/>
    <w:multiLevelType w:val="hybridMultilevel"/>
    <w:tmpl w:val="3CF029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05E"/>
    <w:multiLevelType w:val="hybridMultilevel"/>
    <w:tmpl w:val="2B9EC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5CBD"/>
    <w:multiLevelType w:val="hybridMultilevel"/>
    <w:tmpl w:val="3EFA518C"/>
    <w:lvl w:ilvl="0" w:tplc="0F020B2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A72E06"/>
    <w:multiLevelType w:val="hybridMultilevel"/>
    <w:tmpl w:val="B5DC6F9E"/>
    <w:lvl w:ilvl="0" w:tplc="D43A320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4A10498"/>
    <w:multiLevelType w:val="hybridMultilevel"/>
    <w:tmpl w:val="787813AA"/>
    <w:lvl w:ilvl="0" w:tplc="E4F05E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464B7"/>
    <w:multiLevelType w:val="hybridMultilevel"/>
    <w:tmpl w:val="F196A034"/>
    <w:lvl w:ilvl="0" w:tplc="6414DF80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5F980BF5"/>
    <w:multiLevelType w:val="hybridMultilevel"/>
    <w:tmpl w:val="C1DC9D8C"/>
    <w:lvl w:ilvl="0" w:tplc="CB4818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920C79"/>
    <w:multiLevelType w:val="hybridMultilevel"/>
    <w:tmpl w:val="DDB272C2"/>
    <w:lvl w:ilvl="0" w:tplc="2076B4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33E5D"/>
    <w:multiLevelType w:val="hybridMultilevel"/>
    <w:tmpl w:val="614275AE"/>
    <w:lvl w:ilvl="0" w:tplc="9EA47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233FC"/>
    <w:multiLevelType w:val="hybridMultilevel"/>
    <w:tmpl w:val="E4506A1C"/>
    <w:lvl w:ilvl="0" w:tplc="5F0E28C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7E8515C4"/>
    <w:multiLevelType w:val="hybridMultilevel"/>
    <w:tmpl w:val="D92ACAE0"/>
    <w:lvl w:ilvl="0" w:tplc="B1522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6"/>
    <w:rsid w:val="0000593B"/>
    <w:rsid w:val="00006BB5"/>
    <w:rsid w:val="00036522"/>
    <w:rsid w:val="00044A73"/>
    <w:rsid w:val="00054F16"/>
    <w:rsid w:val="00062590"/>
    <w:rsid w:val="00083929"/>
    <w:rsid w:val="000C461C"/>
    <w:rsid w:val="000D0504"/>
    <w:rsid w:val="000D0988"/>
    <w:rsid w:val="000E5ED9"/>
    <w:rsid w:val="000F0CFD"/>
    <w:rsid w:val="000F3469"/>
    <w:rsid w:val="00103F36"/>
    <w:rsid w:val="001073CE"/>
    <w:rsid w:val="001079F0"/>
    <w:rsid w:val="0013411B"/>
    <w:rsid w:val="0014001B"/>
    <w:rsid w:val="0014093E"/>
    <w:rsid w:val="00147F45"/>
    <w:rsid w:val="00154980"/>
    <w:rsid w:val="001651D9"/>
    <w:rsid w:val="001660B7"/>
    <w:rsid w:val="00171649"/>
    <w:rsid w:val="00175C40"/>
    <w:rsid w:val="00180481"/>
    <w:rsid w:val="00193D5F"/>
    <w:rsid w:val="00193E12"/>
    <w:rsid w:val="00196B27"/>
    <w:rsid w:val="001A4158"/>
    <w:rsid w:val="001B0A0D"/>
    <w:rsid w:val="001B4581"/>
    <w:rsid w:val="001B7E5B"/>
    <w:rsid w:val="001C0A76"/>
    <w:rsid w:val="001D5FA4"/>
    <w:rsid w:val="001F1A16"/>
    <w:rsid w:val="001F71A8"/>
    <w:rsid w:val="00200690"/>
    <w:rsid w:val="00200714"/>
    <w:rsid w:val="002214F9"/>
    <w:rsid w:val="00226ADE"/>
    <w:rsid w:val="00231973"/>
    <w:rsid w:val="00234829"/>
    <w:rsid w:val="00284274"/>
    <w:rsid w:val="00285291"/>
    <w:rsid w:val="00286903"/>
    <w:rsid w:val="00295358"/>
    <w:rsid w:val="002A1942"/>
    <w:rsid w:val="002A5E09"/>
    <w:rsid w:val="002B221C"/>
    <w:rsid w:val="002D164A"/>
    <w:rsid w:val="002D6590"/>
    <w:rsid w:val="002D6F0D"/>
    <w:rsid w:val="002D6FE7"/>
    <w:rsid w:val="002F2814"/>
    <w:rsid w:val="003147F3"/>
    <w:rsid w:val="003153E2"/>
    <w:rsid w:val="00315960"/>
    <w:rsid w:val="00321EAA"/>
    <w:rsid w:val="0034472A"/>
    <w:rsid w:val="00353FA6"/>
    <w:rsid w:val="00370F53"/>
    <w:rsid w:val="00385DD7"/>
    <w:rsid w:val="00390B38"/>
    <w:rsid w:val="003A4358"/>
    <w:rsid w:val="003B48B9"/>
    <w:rsid w:val="003B5C41"/>
    <w:rsid w:val="003B7605"/>
    <w:rsid w:val="003C2B7C"/>
    <w:rsid w:val="003F1790"/>
    <w:rsid w:val="003F514B"/>
    <w:rsid w:val="003F7602"/>
    <w:rsid w:val="00400230"/>
    <w:rsid w:val="00404A98"/>
    <w:rsid w:val="00406BFD"/>
    <w:rsid w:val="00411362"/>
    <w:rsid w:val="00443AB9"/>
    <w:rsid w:val="0044555D"/>
    <w:rsid w:val="00473A06"/>
    <w:rsid w:val="00475073"/>
    <w:rsid w:val="00475444"/>
    <w:rsid w:val="004B07F8"/>
    <w:rsid w:val="004B1859"/>
    <w:rsid w:val="004C4AA2"/>
    <w:rsid w:val="004D05E9"/>
    <w:rsid w:val="004D626C"/>
    <w:rsid w:val="004D73A4"/>
    <w:rsid w:val="004E2DB2"/>
    <w:rsid w:val="004F4CC7"/>
    <w:rsid w:val="004F514E"/>
    <w:rsid w:val="00504B8C"/>
    <w:rsid w:val="00505FBF"/>
    <w:rsid w:val="00512827"/>
    <w:rsid w:val="00517A89"/>
    <w:rsid w:val="00530BC6"/>
    <w:rsid w:val="005643C7"/>
    <w:rsid w:val="0056446D"/>
    <w:rsid w:val="00577234"/>
    <w:rsid w:val="00595A98"/>
    <w:rsid w:val="005A1E4B"/>
    <w:rsid w:val="005A333E"/>
    <w:rsid w:val="005C6AE2"/>
    <w:rsid w:val="005D127F"/>
    <w:rsid w:val="005D5C6C"/>
    <w:rsid w:val="00607C35"/>
    <w:rsid w:val="00612D30"/>
    <w:rsid w:val="006368D5"/>
    <w:rsid w:val="00656AAE"/>
    <w:rsid w:val="006614B3"/>
    <w:rsid w:val="00664E76"/>
    <w:rsid w:val="00680FE5"/>
    <w:rsid w:val="006855EC"/>
    <w:rsid w:val="006900FC"/>
    <w:rsid w:val="006B2ACA"/>
    <w:rsid w:val="006F1EC2"/>
    <w:rsid w:val="00756210"/>
    <w:rsid w:val="00762FB5"/>
    <w:rsid w:val="0076355D"/>
    <w:rsid w:val="007676E8"/>
    <w:rsid w:val="007C6EB5"/>
    <w:rsid w:val="007D21ED"/>
    <w:rsid w:val="007D6279"/>
    <w:rsid w:val="007E2A95"/>
    <w:rsid w:val="008047AC"/>
    <w:rsid w:val="00812DE3"/>
    <w:rsid w:val="008236CD"/>
    <w:rsid w:val="00833713"/>
    <w:rsid w:val="00833756"/>
    <w:rsid w:val="0084153A"/>
    <w:rsid w:val="0085170F"/>
    <w:rsid w:val="00867022"/>
    <w:rsid w:val="008765C9"/>
    <w:rsid w:val="00887304"/>
    <w:rsid w:val="008949D6"/>
    <w:rsid w:val="00895C92"/>
    <w:rsid w:val="008A1781"/>
    <w:rsid w:val="008A444C"/>
    <w:rsid w:val="008A5B2F"/>
    <w:rsid w:val="008B34FF"/>
    <w:rsid w:val="008B67DD"/>
    <w:rsid w:val="008C1C25"/>
    <w:rsid w:val="008F3088"/>
    <w:rsid w:val="008F411A"/>
    <w:rsid w:val="008F53CB"/>
    <w:rsid w:val="00903D07"/>
    <w:rsid w:val="00911E46"/>
    <w:rsid w:val="00912180"/>
    <w:rsid w:val="00916F35"/>
    <w:rsid w:val="00932C5E"/>
    <w:rsid w:val="00935EEC"/>
    <w:rsid w:val="0094225C"/>
    <w:rsid w:val="00953962"/>
    <w:rsid w:val="00966B5A"/>
    <w:rsid w:val="0096779E"/>
    <w:rsid w:val="009721A3"/>
    <w:rsid w:val="00974D30"/>
    <w:rsid w:val="00976DB0"/>
    <w:rsid w:val="00977889"/>
    <w:rsid w:val="009B415C"/>
    <w:rsid w:val="009B6D76"/>
    <w:rsid w:val="009C374D"/>
    <w:rsid w:val="009D2BB9"/>
    <w:rsid w:val="009D7AEF"/>
    <w:rsid w:val="009E717C"/>
    <w:rsid w:val="009F0E42"/>
    <w:rsid w:val="009F29E6"/>
    <w:rsid w:val="009F4B45"/>
    <w:rsid w:val="00A01F55"/>
    <w:rsid w:val="00A112D4"/>
    <w:rsid w:val="00A12BB8"/>
    <w:rsid w:val="00A131F0"/>
    <w:rsid w:val="00A15A4B"/>
    <w:rsid w:val="00A24993"/>
    <w:rsid w:val="00A3173D"/>
    <w:rsid w:val="00A6014D"/>
    <w:rsid w:val="00A70E92"/>
    <w:rsid w:val="00A8270D"/>
    <w:rsid w:val="00A835E3"/>
    <w:rsid w:val="00AA03B0"/>
    <w:rsid w:val="00AC0562"/>
    <w:rsid w:val="00AC111C"/>
    <w:rsid w:val="00B2201C"/>
    <w:rsid w:val="00B3085F"/>
    <w:rsid w:val="00B36E28"/>
    <w:rsid w:val="00B53AA2"/>
    <w:rsid w:val="00B75DF6"/>
    <w:rsid w:val="00B76D3A"/>
    <w:rsid w:val="00B81B2F"/>
    <w:rsid w:val="00B86A03"/>
    <w:rsid w:val="00BB6732"/>
    <w:rsid w:val="00BC1854"/>
    <w:rsid w:val="00BC6A72"/>
    <w:rsid w:val="00BC7397"/>
    <w:rsid w:val="00BD07E6"/>
    <w:rsid w:val="00BD2EF3"/>
    <w:rsid w:val="00BF54AD"/>
    <w:rsid w:val="00C1393A"/>
    <w:rsid w:val="00C25B1C"/>
    <w:rsid w:val="00C35D19"/>
    <w:rsid w:val="00C42252"/>
    <w:rsid w:val="00C4297A"/>
    <w:rsid w:val="00C458ED"/>
    <w:rsid w:val="00C51A85"/>
    <w:rsid w:val="00C533AA"/>
    <w:rsid w:val="00C62935"/>
    <w:rsid w:val="00C633BB"/>
    <w:rsid w:val="00C64B77"/>
    <w:rsid w:val="00C80DF5"/>
    <w:rsid w:val="00C91450"/>
    <w:rsid w:val="00C95790"/>
    <w:rsid w:val="00CA2914"/>
    <w:rsid w:val="00CA3A3C"/>
    <w:rsid w:val="00CB5B9B"/>
    <w:rsid w:val="00CD2009"/>
    <w:rsid w:val="00CD271F"/>
    <w:rsid w:val="00CF2460"/>
    <w:rsid w:val="00CF5EB8"/>
    <w:rsid w:val="00CF7C79"/>
    <w:rsid w:val="00D02A08"/>
    <w:rsid w:val="00D05122"/>
    <w:rsid w:val="00D12D8B"/>
    <w:rsid w:val="00D14026"/>
    <w:rsid w:val="00D160FE"/>
    <w:rsid w:val="00D162FA"/>
    <w:rsid w:val="00D66975"/>
    <w:rsid w:val="00D71F02"/>
    <w:rsid w:val="00D746F8"/>
    <w:rsid w:val="00D86106"/>
    <w:rsid w:val="00D9282C"/>
    <w:rsid w:val="00DA1D64"/>
    <w:rsid w:val="00DA255A"/>
    <w:rsid w:val="00DA2B0D"/>
    <w:rsid w:val="00DB0385"/>
    <w:rsid w:val="00DB4674"/>
    <w:rsid w:val="00DB6793"/>
    <w:rsid w:val="00DD2624"/>
    <w:rsid w:val="00DD43DC"/>
    <w:rsid w:val="00DE4801"/>
    <w:rsid w:val="00E112CC"/>
    <w:rsid w:val="00E23756"/>
    <w:rsid w:val="00E3196B"/>
    <w:rsid w:val="00E356D5"/>
    <w:rsid w:val="00E35E93"/>
    <w:rsid w:val="00E65183"/>
    <w:rsid w:val="00E654C1"/>
    <w:rsid w:val="00E726AE"/>
    <w:rsid w:val="00E74C23"/>
    <w:rsid w:val="00E85EB7"/>
    <w:rsid w:val="00EA1DC0"/>
    <w:rsid w:val="00EA3DFD"/>
    <w:rsid w:val="00EA429A"/>
    <w:rsid w:val="00EB1145"/>
    <w:rsid w:val="00ED1D9E"/>
    <w:rsid w:val="00EE2A2B"/>
    <w:rsid w:val="00F05618"/>
    <w:rsid w:val="00F057F5"/>
    <w:rsid w:val="00F10535"/>
    <w:rsid w:val="00F2448D"/>
    <w:rsid w:val="00F4039A"/>
    <w:rsid w:val="00F51B77"/>
    <w:rsid w:val="00F53F9A"/>
    <w:rsid w:val="00F559D2"/>
    <w:rsid w:val="00F60033"/>
    <w:rsid w:val="00F63BCA"/>
    <w:rsid w:val="00F716BF"/>
    <w:rsid w:val="00F73D06"/>
    <w:rsid w:val="00F830B1"/>
    <w:rsid w:val="00F907F8"/>
    <w:rsid w:val="00F932CB"/>
    <w:rsid w:val="00FB1653"/>
    <w:rsid w:val="00FB5C8F"/>
    <w:rsid w:val="00FC2EB3"/>
    <w:rsid w:val="00FD2257"/>
    <w:rsid w:val="00FD43CD"/>
    <w:rsid w:val="00FD52AC"/>
    <w:rsid w:val="00FF018E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2653"/>
  <w15:docId w15:val="{441C64F6-0F5E-412C-8762-2F34991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8F"/>
  </w:style>
  <w:style w:type="paragraph" w:styleId="Footer">
    <w:name w:val="footer"/>
    <w:basedOn w:val="Normal"/>
    <w:link w:val="FooterChar"/>
    <w:uiPriority w:val="99"/>
    <w:unhideWhenUsed/>
    <w:rsid w:val="00FB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Gerardoo</dc:creator>
  <cp:lastModifiedBy>Mathias Valenzuela</cp:lastModifiedBy>
  <cp:revision>2</cp:revision>
  <dcterms:created xsi:type="dcterms:W3CDTF">2024-04-08T21:08:00Z</dcterms:created>
  <dcterms:modified xsi:type="dcterms:W3CDTF">2024-04-08T21:08:00Z</dcterms:modified>
</cp:coreProperties>
</file>